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C50" w:rsidRPr="00C03A8B" w:rsidRDefault="008A1359" w:rsidP="00EB2C50">
      <w:pPr>
        <w:keepNext/>
        <w:spacing w:after="0" w:line="240" w:lineRule="auto"/>
        <w:jc w:val="right"/>
        <w:outlineLvl w:val="8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Kutno, dn</w:t>
      </w:r>
      <w:r w:rsidR="00217149">
        <w:rPr>
          <w:rFonts w:ascii="Arial" w:eastAsia="Times New Roman" w:hAnsi="Arial" w:cs="Arial"/>
          <w:szCs w:val="24"/>
          <w:lang w:eastAsia="pl-PL"/>
        </w:rPr>
        <w:t>.</w:t>
      </w:r>
      <w:r>
        <w:rPr>
          <w:rFonts w:ascii="Arial" w:eastAsia="Times New Roman" w:hAnsi="Arial" w:cs="Arial"/>
          <w:szCs w:val="24"/>
          <w:lang w:eastAsia="pl-PL"/>
        </w:rPr>
        <w:t xml:space="preserve"> 22.02.</w:t>
      </w:r>
      <w:r w:rsidR="00EB2C50">
        <w:rPr>
          <w:rFonts w:ascii="Arial" w:eastAsia="Times New Roman" w:hAnsi="Arial" w:cs="Arial"/>
          <w:szCs w:val="24"/>
          <w:lang w:eastAsia="pl-PL"/>
        </w:rPr>
        <w:t>2019</w:t>
      </w:r>
      <w:r w:rsidR="00EB2C50" w:rsidRPr="00C03A8B">
        <w:rPr>
          <w:rFonts w:ascii="Arial" w:eastAsia="Times New Roman" w:hAnsi="Arial" w:cs="Arial"/>
          <w:szCs w:val="24"/>
          <w:lang w:eastAsia="pl-PL"/>
        </w:rPr>
        <w:t>r.</w:t>
      </w:r>
    </w:p>
    <w:p w:rsidR="00EB2C50" w:rsidRPr="00C03A8B" w:rsidRDefault="00EB2C50" w:rsidP="00EB2C50">
      <w:pPr>
        <w:keepNext/>
        <w:spacing w:after="0" w:line="252" w:lineRule="auto"/>
        <w:jc w:val="center"/>
        <w:outlineLvl w:val="8"/>
        <w:rPr>
          <w:rFonts w:ascii="Arial" w:eastAsia="Times New Roman" w:hAnsi="Arial" w:cs="Arial"/>
          <w:b/>
          <w:bCs/>
          <w:szCs w:val="24"/>
          <w:lang w:eastAsia="pl-PL"/>
        </w:rPr>
      </w:pPr>
      <w:r w:rsidRPr="00C03A8B">
        <w:rPr>
          <w:rFonts w:ascii="Arial" w:eastAsia="Times New Roman" w:hAnsi="Arial" w:cs="Arial"/>
          <w:b/>
          <w:bCs/>
          <w:szCs w:val="24"/>
          <w:lang w:eastAsia="pl-PL"/>
        </w:rPr>
        <w:t>WYJAŚNIENIA Nr 1</w:t>
      </w:r>
    </w:p>
    <w:p w:rsidR="00EB2C50" w:rsidRPr="00C03A8B" w:rsidRDefault="00EB2C50" w:rsidP="00EB2C50">
      <w:pPr>
        <w:spacing w:after="0" w:line="252" w:lineRule="auto"/>
        <w:jc w:val="center"/>
        <w:rPr>
          <w:rFonts w:ascii="Arial" w:eastAsia="Times New Roman" w:hAnsi="Arial" w:cs="Arial"/>
          <w:b/>
          <w:bCs/>
          <w:szCs w:val="24"/>
          <w:lang w:eastAsia="pl-PL"/>
        </w:rPr>
      </w:pPr>
      <w:r w:rsidRPr="00C03A8B">
        <w:rPr>
          <w:rFonts w:ascii="Arial" w:eastAsia="Times New Roman" w:hAnsi="Arial" w:cs="Arial"/>
          <w:b/>
          <w:bCs/>
          <w:szCs w:val="24"/>
          <w:lang w:eastAsia="pl-PL"/>
        </w:rPr>
        <w:t>DO SPECYFIKACJI ISTOTNYCH WARUNKÓW ZAMÓWIENIA</w:t>
      </w:r>
    </w:p>
    <w:p w:rsidR="00217149" w:rsidRDefault="00217149" w:rsidP="00EB2C50">
      <w:pPr>
        <w:keepNext/>
        <w:spacing w:after="0" w:line="252" w:lineRule="auto"/>
        <w:outlineLvl w:val="2"/>
        <w:rPr>
          <w:rFonts w:ascii="Arial" w:eastAsia="Times New Roman" w:hAnsi="Arial" w:cs="Arial"/>
          <w:bCs/>
          <w:color w:val="000000"/>
          <w:u w:val="single"/>
          <w:lang w:eastAsia="pl-PL"/>
        </w:rPr>
      </w:pPr>
    </w:p>
    <w:p w:rsidR="00EB2C50" w:rsidRPr="00C03A8B" w:rsidRDefault="00EB2C50" w:rsidP="00EB2C50">
      <w:pPr>
        <w:keepNext/>
        <w:spacing w:after="0" w:line="252" w:lineRule="auto"/>
        <w:outlineLvl w:val="2"/>
        <w:rPr>
          <w:rFonts w:ascii="Arial" w:eastAsia="Times New Roman" w:hAnsi="Arial" w:cs="Arial"/>
          <w:bCs/>
          <w:color w:val="000000"/>
          <w:u w:val="single"/>
          <w:lang w:eastAsia="pl-PL"/>
        </w:rPr>
      </w:pPr>
      <w:r w:rsidRPr="00C03A8B">
        <w:rPr>
          <w:rFonts w:ascii="Arial" w:eastAsia="Times New Roman" w:hAnsi="Arial" w:cs="Arial"/>
          <w:bCs/>
          <w:color w:val="000000"/>
          <w:u w:val="single"/>
          <w:lang w:eastAsia="pl-PL"/>
        </w:rPr>
        <w:t xml:space="preserve">Dotyczy przetargu na </w:t>
      </w:r>
      <w:r w:rsidRPr="00C03A8B">
        <w:rPr>
          <w:rFonts w:ascii="Arial" w:eastAsia="Times New Roman" w:hAnsi="Arial" w:cs="Arial"/>
          <w:color w:val="000000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u w:val="single"/>
          <w:lang w:eastAsia="pl-PL"/>
        </w:rPr>
        <w:t>zakup na raty używanego sprawnego sprzętu medycznego dla Oddziału Anestezjologii i Intensywnej Terapii.</w:t>
      </w:r>
    </w:p>
    <w:p w:rsidR="00EB2C50" w:rsidRPr="00C03A8B" w:rsidRDefault="00EB2C50" w:rsidP="00EB2C50">
      <w:pPr>
        <w:keepNext/>
        <w:spacing w:after="0" w:line="240" w:lineRule="auto"/>
        <w:outlineLvl w:val="3"/>
        <w:rPr>
          <w:rFonts w:ascii="Arial" w:eastAsia="Times New Roman" w:hAnsi="Arial" w:cs="Arial"/>
          <w:u w:val="single"/>
          <w:lang w:eastAsia="pl-PL"/>
        </w:rPr>
      </w:pPr>
      <w:r w:rsidRPr="00C03A8B">
        <w:rPr>
          <w:rFonts w:ascii="Arial" w:eastAsia="Times New Roman" w:hAnsi="Arial" w:cs="Arial"/>
          <w:bCs/>
          <w:u w:val="single"/>
          <w:lang w:eastAsia="pl-PL"/>
        </w:rPr>
        <w:t>Nr postępowania:</w:t>
      </w:r>
      <w:r>
        <w:rPr>
          <w:rFonts w:ascii="Arial" w:eastAsia="Times New Roman" w:hAnsi="Arial" w:cs="Arial"/>
          <w:u w:val="single"/>
          <w:lang w:eastAsia="pl-PL"/>
        </w:rPr>
        <w:t xml:space="preserve"> ZP/8</w:t>
      </w:r>
      <w:r w:rsidRPr="00C03A8B">
        <w:rPr>
          <w:rFonts w:ascii="Arial" w:eastAsia="Times New Roman" w:hAnsi="Arial" w:cs="Arial"/>
          <w:u w:val="single"/>
          <w:lang w:eastAsia="pl-PL"/>
        </w:rPr>
        <w:t>/</w:t>
      </w:r>
      <w:r>
        <w:rPr>
          <w:rFonts w:ascii="Arial" w:eastAsia="Times New Roman" w:hAnsi="Arial" w:cs="Arial"/>
          <w:u w:val="single"/>
          <w:lang w:eastAsia="pl-PL"/>
        </w:rPr>
        <w:t>19</w:t>
      </w:r>
    </w:p>
    <w:p w:rsidR="007A3A3E" w:rsidRDefault="00EB2C50" w:rsidP="007A3A3E">
      <w:pPr>
        <w:spacing w:after="0" w:line="252" w:lineRule="auto"/>
        <w:ind w:firstLine="708"/>
        <w:jc w:val="both"/>
        <w:rPr>
          <w:rFonts w:ascii="Arial" w:eastAsia="Times New Roman" w:hAnsi="Arial" w:cs="Arial"/>
          <w:szCs w:val="24"/>
          <w:lang w:eastAsia="pl-PL"/>
        </w:rPr>
      </w:pPr>
      <w:r w:rsidRPr="00C03A8B">
        <w:rPr>
          <w:rFonts w:ascii="Arial" w:eastAsia="Times New Roman" w:hAnsi="Arial" w:cs="Arial"/>
          <w:szCs w:val="24"/>
          <w:lang w:eastAsia="pl-PL"/>
        </w:rPr>
        <w:t>„Kutnowski Szpital Samorządowy” Spółka z o.o., ul. Kościuszki 52, 99-300 Kutno, na podstawie art. 38 ust. 2 ustawy Prawo zamówień publicznych udziela wyjaśnień dotyczących treści Specyfikacj</w:t>
      </w:r>
      <w:r w:rsidR="007A3A3E">
        <w:rPr>
          <w:rFonts w:ascii="Arial" w:eastAsia="Times New Roman" w:hAnsi="Arial" w:cs="Arial"/>
          <w:szCs w:val="24"/>
          <w:lang w:eastAsia="pl-PL"/>
        </w:rPr>
        <w:t>i Istotnych Warunków Zamówienia</w:t>
      </w:r>
    </w:p>
    <w:p w:rsidR="00126C48" w:rsidRDefault="00126C48" w:rsidP="00126C48">
      <w:pPr>
        <w:spacing w:after="0" w:line="240" w:lineRule="auto"/>
        <w:ind w:firstLine="708"/>
        <w:jc w:val="both"/>
        <w:rPr>
          <w:rFonts w:ascii="Arial" w:eastAsia="Times New Roman" w:hAnsi="Arial" w:cs="Arial"/>
          <w:szCs w:val="24"/>
          <w:lang w:eastAsia="pl-PL"/>
        </w:rPr>
      </w:pPr>
    </w:p>
    <w:p w:rsidR="00EB2C50" w:rsidRPr="007A3A3E" w:rsidRDefault="007A3A3E" w:rsidP="00126C48">
      <w:pPr>
        <w:spacing w:after="0" w:line="240" w:lineRule="auto"/>
        <w:jc w:val="both"/>
        <w:rPr>
          <w:rFonts w:ascii="Arial" w:eastAsia="Times New Roman" w:hAnsi="Arial" w:cs="Arial"/>
          <w:szCs w:val="24"/>
          <w:u w:val="single"/>
          <w:lang w:eastAsia="pl-PL"/>
        </w:rPr>
      </w:pPr>
      <w:r w:rsidRPr="007A3A3E">
        <w:rPr>
          <w:rFonts w:ascii="Arial" w:eastAsia="Times New Roman" w:hAnsi="Arial" w:cs="Arial"/>
          <w:b/>
          <w:szCs w:val="24"/>
          <w:u w:val="single"/>
          <w:lang w:eastAsia="pl-PL"/>
        </w:rPr>
        <w:t>1</w:t>
      </w:r>
      <w:r w:rsidRPr="007A3A3E">
        <w:rPr>
          <w:rFonts w:ascii="Arial" w:eastAsia="Times New Roman" w:hAnsi="Arial" w:cs="Arial"/>
          <w:szCs w:val="24"/>
          <w:u w:val="single"/>
          <w:lang w:eastAsia="pl-PL"/>
        </w:rPr>
        <w:t>.</w:t>
      </w:r>
      <w:r w:rsidRPr="007A3A3E">
        <w:rPr>
          <w:rFonts w:ascii="Arial" w:eastAsia="Times New Roman" w:hAnsi="Arial" w:cs="Arial"/>
          <w:b/>
          <w:szCs w:val="24"/>
          <w:u w:val="single"/>
          <w:lang w:eastAsia="pl-PL"/>
        </w:rPr>
        <w:t>Dotyczy Pakietu nr 6</w:t>
      </w:r>
    </w:p>
    <w:p w:rsidR="00126C48" w:rsidRDefault="007A3A3E" w:rsidP="00126C48">
      <w:pPr>
        <w:spacing w:after="0" w:line="240" w:lineRule="auto"/>
        <w:jc w:val="both"/>
        <w:rPr>
          <w:rFonts w:ascii="Arial" w:hAnsi="Arial" w:cs="Arial"/>
        </w:rPr>
      </w:pPr>
      <w:r w:rsidRPr="00DD4D06">
        <w:rPr>
          <w:rFonts w:ascii="Arial" w:eastAsia="Times New Roman" w:hAnsi="Arial" w:cs="Arial"/>
          <w:b/>
          <w:lang w:eastAsia="pl-PL"/>
        </w:rPr>
        <w:t>1)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A3A3E">
        <w:rPr>
          <w:rFonts w:ascii="Arial" w:hAnsi="Arial" w:cs="Arial"/>
        </w:rPr>
        <w:t>Czy Zamawiający dopuści wysokiej klasy materac przeciwodleżynowy powietrzny Hill- Rom Primo  o stałym niskim ciśnieniu roboczym, które dobierane jest automatycznie w zależności od wagi i pozycji pacjenta, dzięki elektronicznej wkładce zlokalizowanej w centralnej części materaca?</w:t>
      </w:r>
    </w:p>
    <w:p w:rsidR="00DD4D06" w:rsidRPr="00126C48" w:rsidRDefault="00DD4D06" w:rsidP="00126C48">
      <w:pPr>
        <w:spacing w:after="0" w:line="240" w:lineRule="auto"/>
        <w:jc w:val="both"/>
        <w:rPr>
          <w:rFonts w:ascii="Arial" w:hAnsi="Arial" w:cs="Arial"/>
        </w:rPr>
      </w:pPr>
      <w:r w:rsidRPr="00DD4D06">
        <w:rPr>
          <w:rFonts w:ascii="Arial" w:hAnsi="Arial" w:cs="Arial"/>
          <w:b/>
        </w:rPr>
        <w:t>Zgodnie z SIWZ</w:t>
      </w:r>
    </w:p>
    <w:p w:rsidR="007A3A3E" w:rsidRDefault="007A3A3E" w:rsidP="00126C48">
      <w:pPr>
        <w:spacing w:after="0" w:line="240" w:lineRule="auto"/>
        <w:jc w:val="both"/>
        <w:rPr>
          <w:rFonts w:ascii="Arial" w:hAnsi="Arial" w:cs="Arial"/>
        </w:rPr>
      </w:pPr>
      <w:r w:rsidRPr="00DD4D06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Pr="007A3A3E">
        <w:rPr>
          <w:rFonts w:ascii="Arial" w:hAnsi="Arial" w:cs="Arial"/>
        </w:rPr>
        <w:t>Czy Zamawiający dopuści by maksymalne terapeutycznie obciążenie robocze wynosiło 150 kg, natomiast maksymalne obciążenie statyczne- 206 kg?</w:t>
      </w:r>
    </w:p>
    <w:p w:rsidR="00DD4D06" w:rsidRPr="00DD4D06" w:rsidRDefault="00DD4D06" w:rsidP="00126C48">
      <w:pPr>
        <w:spacing w:after="0" w:line="240" w:lineRule="auto"/>
        <w:jc w:val="both"/>
        <w:rPr>
          <w:rFonts w:ascii="Arial" w:hAnsi="Arial" w:cs="Arial"/>
          <w:b/>
        </w:rPr>
      </w:pPr>
      <w:r w:rsidRPr="00DD4D06">
        <w:rPr>
          <w:rFonts w:ascii="Arial" w:hAnsi="Arial" w:cs="Arial"/>
          <w:b/>
        </w:rPr>
        <w:t>Zgodnie z SIWZ</w:t>
      </w:r>
    </w:p>
    <w:p w:rsidR="007A3A3E" w:rsidRDefault="007A3A3E" w:rsidP="00126C48">
      <w:pPr>
        <w:spacing w:after="0" w:line="240" w:lineRule="auto"/>
        <w:jc w:val="both"/>
        <w:rPr>
          <w:rFonts w:ascii="Arial" w:hAnsi="Arial" w:cs="Arial"/>
        </w:rPr>
      </w:pPr>
      <w:r w:rsidRPr="00C971C0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Pr="007A3A3E">
        <w:rPr>
          <w:rFonts w:ascii="Arial" w:hAnsi="Arial" w:cs="Arial"/>
        </w:rPr>
        <w:t>Czy Zamawiający dopuści materac o wymiarach: dł. 200cm, wys. 16,5cm, szer. 85cm?</w:t>
      </w:r>
    </w:p>
    <w:p w:rsidR="00DD4D06" w:rsidRPr="00DD4D06" w:rsidRDefault="00DD4D06" w:rsidP="00126C48">
      <w:pPr>
        <w:spacing w:after="0" w:line="240" w:lineRule="auto"/>
        <w:jc w:val="both"/>
        <w:rPr>
          <w:rFonts w:ascii="Arial" w:hAnsi="Arial" w:cs="Arial"/>
          <w:b/>
        </w:rPr>
      </w:pPr>
      <w:r w:rsidRPr="00DD4D06">
        <w:rPr>
          <w:rFonts w:ascii="Arial" w:hAnsi="Arial" w:cs="Arial"/>
          <w:b/>
        </w:rPr>
        <w:t>Zgodnie z SIWZ</w:t>
      </w:r>
    </w:p>
    <w:p w:rsidR="007A3A3E" w:rsidRDefault="007A3A3E" w:rsidP="00126C48">
      <w:pPr>
        <w:spacing w:after="0" w:line="240" w:lineRule="auto"/>
        <w:jc w:val="both"/>
        <w:rPr>
          <w:rFonts w:ascii="Arial" w:hAnsi="Arial" w:cs="Arial"/>
        </w:rPr>
      </w:pPr>
      <w:r w:rsidRPr="00DD4D06">
        <w:rPr>
          <w:rFonts w:ascii="Arial" w:hAnsi="Arial" w:cs="Arial"/>
          <w:b/>
        </w:rPr>
        <w:t>4)</w:t>
      </w:r>
      <w:r>
        <w:rPr>
          <w:rFonts w:ascii="Arial" w:hAnsi="Arial" w:cs="Arial"/>
        </w:rPr>
        <w:t xml:space="preserve"> </w:t>
      </w:r>
      <w:r w:rsidRPr="007A3A3E">
        <w:rPr>
          <w:rFonts w:ascii="Arial" w:hAnsi="Arial" w:cs="Arial"/>
        </w:rPr>
        <w:t xml:space="preserve">Czy Zamawiający może doprecyzować czym jest stelaż przyłóżkowy? </w:t>
      </w:r>
    </w:p>
    <w:p w:rsidR="00DD4D06" w:rsidRPr="00DD4D06" w:rsidRDefault="00DD4D06" w:rsidP="00126C48">
      <w:pPr>
        <w:spacing w:after="0" w:line="240" w:lineRule="auto"/>
        <w:jc w:val="both"/>
        <w:rPr>
          <w:rFonts w:ascii="Arial" w:hAnsi="Arial" w:cs="Arial"/>
          <w:b/>
        </w:rPr>
      </w:pPr>
      <w:r w:rsidRPr="00DD4D06">
        <w:rPr>
          <w:rFonts w:ascii="Arial" w:hAnsi="Arial" w:cs="Arial"/>
          <w:b/>
        </w:rPr>
        <w:t>Stelaż przyłóżkowy służy do przymocowania parawanów.</w:t>
      </w:r>
    </w:p>
    <w:p w:rsidR="007A3A3E" w:rsidRDefault="007A3A3E" w:rsidP="00126C48">
      <w:pPr>
        <w:spacing w:after="0" w:line="240" w:lineRule="auto"/>
        <w:jc w:val="both"/>
        <w:rPr>
          <w:rFonts w:ascii="Arial" w:hAnsi="Arial" w:cs="Arial"/>
        </w:rPr>
      </w:pPr>
      <w:r w:rsidRPr="00DD4D06">
        <w:rPr>
          <w:rFonts w:ascii="Arial" w:hAnsi="Arial" w:cs="Arial"/>
          <w:b/>
        </w:rPr>
        <w:t>5)</w:t>
      </w:r>
      <w:r>
        <w:rPr>
          <w:rFonts w:ascii="Arial" w:hAnsi="Arial" w:cs="Arial"/>
        </w:rPr>
        <w:t xml:space="preserve"> </w:t>
      </w:r>
      <w:r w:rsidRPr="007A3A3E">
        <w:rPr>
          <w:rFonts w:ascii="Arial" w:hAnsi="Arial" w:cs="Arial"/>
        </w:rPr>
        <w:t xml:space="preserve">Czy zamawiający dopuści podgrzewacze podgrzewacz </w:t>
      </w:r>
      <w:proofErr w:type="spellStart"/>
      <w:r w:rsidRPr="007A3A3E">
        <w:rPr>
          <w:rFonts w:ascii="Arial" w:hAnsi="Arial" w:cs="Arial"/>
        </w:rPr>
        <w:t>Warm</w:t>
      </w:r>
      <w:proofErr w:type="spellEnd"/>
      <w:r w:rsidRPr="007A3A3E">
        <w:rPr>
          <w:rFonts w:ascii="Arial" w:hAnsi="Arial" w:cs="Arial"/>
        </w:rPr>
        <w:t xml:space="preserve"> </w:t>
      </w:r>
      <w:proofErr w:type="spellStart"/>
      <w:r w:rsidRPr="007A3A3E">
        <w:rPr>
          <w:rFonts w:ascii="Arial" w:hAnsi="Arial" w:cs="Arial"/>
        </w:rPr>
        <w:t>Touch</w:t>
      </w:r>
      <w:proofErr w:type="spellEnd"/>
      <w:r w:rsidRPr="007A3A3E">
        <w:rPr>
          <w:rFonts w:ascii="Arial" w:hAnsi="Arial" w:cs="Arial"/>
        </w:rPr>
        <w:t xml:space="preserve"> 5800, który nieznacznie odbiega parametrami od </w:t>
      </w:r>
      <w:proofErr w:type="spellStart"/>
      <w:r w:rsidRPr="007A3A3E">
        <w:rPr>
          <w:rFonts w:ascii="Arial" w:hAnsi="Arial" w:cs="Arial"/>
        </w:rPr>
        <w:t>Warm</w:t>
      </w:r>
      <w:proofErr w:type="spellEnd"/>
      <w:r w:rsidRPr="007A3A3E">
        <w:rPr>
          <w:rFonts w:ascii="Arial" w:hAnsi="Arial" w:cs="Arial"/>
        </w:rPr>
        <w:t xml:space="preserve"> </w:t>
      </w:r>
      <w:proofErr w:type="spellStart"/>
      <w:r w:rsidRPr="007A3A3E">
        <w:rPr>
          <w:rFonts w:ascii="Arial" w:hAnsi="Arial" w:cs="Arial"/>
        </w:rPr>
        <w:t>Touch</w:t>
      </w:r>
      <w:proofErr w:type="spellEnd"/>
      <w:r w:rsidRPr="007A3A3E">
        <w:rPr>
          <w:rFonts w:ascii="Arial" w:hAnsi="Arial" w:cs="Arial"/>
        </w:rPr>
        <w:t xml:space="preserve"> 6000 i spełnia parametry SIWZ?</w:t>
      </w:r>
    </w:p>
    <w:p w:rsidR="00DD4D06" w:rsidRPr="00DD4D06" w:rsidRDefault="00DD4D06" w:rsidP="00126C48">
      <w:pPr>
        <w:spacing w:after="0" w:line="240" w:lineRule="auto"/>
        <w:jc w:val="both"/>
        <w:rPr>
          <w:rFonts w:ascii="Arial" w:hAnsi="Arial" w:cs="Arial"/>
          <w:b/>
        </w:rPr>
      </w:pPr>
      <w:r w:rsidRPr="00DD4D06">
        <w:rPr>
          <w:rFonts w:ascii="Arial" w:hAnsi="Arial" w:cs="Arial"/>
          <w:b/>
        </w:rPr>
        <w:t>Zgodnie z SIWZ.</w:t>
      </w:r>
    </w:p>
    <w:p w:rsidR="007A3A3E" w:rsidRDefault="007A3A3E" w:rsidP="00126C48">
      <w:pPr>
        <w:spacing w:after="0" w:line="240" w:lineRule="auto"/>
        <w:jc w:val="both"/>
        <w:rPr>
          <w:rFonts w:ascii="Arial" w:hAnsi="Arial" w:cs="Arial"/>
        </w:rPr>
      </w:pPr>
      <w:r w:rsidRPr="00DD4D06">
        <w:rPr>
          <w:rFonts w:ascii="Arial" w:hAnsi="Arial" w:cs="Arial"/>
          <w:b/>
        </w:rPr>
        <w:t>6)</w:t>
      </w:r>
      <w:r>
        <w:rPr>
          <w:rFonts w:ascii="Arial" w:hAnsi="Arial" w:cs="Arial"/>
        </w:rPr>
        <w:t xml:space="preserve"> </w:t>
      </w:r>
      <w:r w:rsidRPr="007A3A3E">
        <w:rPr>
          <w:rFonts w:ascii="Arial" w:hAnsi="Arial" w:cs="Arial"/>
        </w:rPr>
        <w:t xml:space="preserve">Czy Zamawiający dopuści wielorazowy podgrzewacz </w:t>
      </w:r>
      <w:proofErr w:type="spellStart"/>
      <w:r w:rsidRPr="007A3A3E">
        <w:rPr>
          <w:rFonts w:ascii="Arial" w:hAnsi="Arial" w:cs="Arial"/>
        </w:rPr>
        <w:t>Astopad</w:t>
      </w:r>
      <w:proofErr w:type="spellEnd"/>
      <w:r w:rsidRPr="007A3A3E">
        <w:rPr>
          <w:rFonts w:ascii="Arial" w:hAnsi="Arial" w:cs="Arial"/>
        </w:rPr>
        <w:t xml:space="preserve"> Duo2 z dwoma kocami grzewczymi, posiadający precyzyjne ustawienie temperatury dzięki dziewięciu wbudowanym czujnikom, automatyczną ochronę przed zbyt wysoką lub zbyt niską temperaturą, wraz z wózkiem oraz dwoma zapasowymi pokrowcami do koców?</w:t>
      </w:r>
    </w:p>
    <w:p w:rsidR="00DD4D06" w:rsidRDefault="00DD4D06" w:rsidP="00126C48">
      <w:pPr>
        <w:spacing w:after="0" w:line="240" w:lineRule="auto"/>
        <w:jc w:val="both"/>
        <w:rPr>
          <w:rFonts w:ascii="Arial" w:hAnsi="Arial" w:cs="Arial"/>
        </w:rPr>
      </w:pPr>
      <w:r w:rsidRPr="00DD4D06">
        <w:rPr>
          <w:rFonts w:ascii="Arial" w:hAnsi="Arial" w:cs="Arial"/>
          <w:b/>
        </w:rPr>
        <w:t>Zgodnie z SIWZ</w:t>
      </w:r>
      <w:r>
        <w:rPr>
          <w:rFonts w:ascii="Arial" w:hAnsi="Arial" w:cs="Arial"/>
        </w:rPr>
        <w:t>.</w:t>
      </w:r>
    </w:p>
    <w:p w:rsidR="00126C48" w:rsidRDefault="00126C48" w:rsidP="00126C48">
      <w:pPr>
        <w:pStyle w:val="NormalnyWeb"/>
        <w:spacing w:before="0" w:beforeAutospacing="0"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30826" w:rsidRPr="00330826" w:rsidRDefault="00330826" w:rsidP="00126C48">
      <w:pPr>
        <w:pStyle w:val="NormalnyWeb"/>
        <w:spacing w:before="0" w:beforeAutospacing="0" w:after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30826">
        <w:rPr>
          <w:rFonts w:ascii="Arial" w:hAnsi="Arial" w:cs="Arial"/>
          <w:b/>
          <w:sz w:val="22"/>
          <w:szCs w:val="22"/>
          <w:u w:val="single"/>
        </w:rPr>
        <w:t>2. Dotyczy Pakietu nr 8</w:t>
      </w:r>
    </w:p>
    <w:p w:rsidR="00330826" w:rsidRPr="00330826" w:rsidRDefault="00330826" w:rsidP="00126C48">
      <w:pPr>
        <w:pStyle w:val="Normalny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330826">
        <w:rPr>
          <w:rFonts w:ascii="Arial" w:hAnsi="Arial" w:cs="Arial"/>
          <w:sz w:val="22"/>
          <w:szCs w:val="22"/>
        </w:rPr>
        <w:t xml:space="preserve">W załączniku nr 2 do SIWZ Zamawiający zawarł opis przedmiotu zamówienia jednak nie podał głowic  jakich dostarczenia będzie wymagał wraz z aparatem oraz określił jedynie kardiologiczne i naczyniowe zastosowanie aparatu. Cena aparatu USG jest bezpośrednio uzależniona od ilości oraz rodzaju głowic, a także od oprogramowania w jakie jest on wyposażony. </w:t>
      </w:r>
    </w:p>
    <w:p w:rsidR="00330826" w:rsidRPr="00330826" w:rsidRDefault="00330826" w:rsidP="00126C48">
      <w:pPr>
        <w:pStyle w:val="Normalny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330826">
        <w:rPr>
          <w:rFonts w:ascii="Arial" w:hAnsi="Arial" w:cs="Arial"/>
          <w:sz w:val="22"/>
          <w:szCs w:val="22"/>
        </w:rPr>
        <w:t>Zwracamy się więc z prośbą o doprecyzowanie konfiguracji jaką będzie wymagał Zamawiający od aparatu USG poprzez określenie parametrów technicznych dostarczanych wraz z aparatem głowic oraz wymaganego oprogramowania i pakietów obliczeniowych.</w:t>
      </w:r>
    </w:p>
    <w:p w:rsidR="00330826" w:rsidRDefault="00330826" w:rsidP="00126C48">
      <w:pPr>
        <w:pStyle w:val="Normalny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330826">
        <w:rPr>
          <w:rFonts w:ascii="Arial" w:hAnsi="Arial" w:cs="Arial"/>
          <w:sz w:val="22"/>
          <w:szCs w:val="22"/>
        </w:rPr>
        <w:t>Jedynie precyzyjny i pełny opis przedmiotu zamówienia umożliwi nam złożenie oferty, która odpowiadać będzie potrzebą Zamawiającego.</w:t>
      </w:r>
    </w:p>
    <w:p w:rsidR="008A1359" w:rsidRPr="00DD07C2" w:rsidRDefault="00DD07C2" w:rsidP="00126C48">
      <w:pPr>
        <w:pStyle w:val="Normalny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DD07C2">
        <w:rPr>
          <w:rFonts w:ascii="Arial" w:hAnsi="Arial" w:cs="Arial"/>
          <w:b/>
          <w:sz w:val="22"/>
          <w:szCs w:val="22"/>
        </w:rPr>
        <w:t>1)</w:t>
      </w:r>
      <w:r w:rsidR="008A1359">
        <w:rPr>
          <w:rFonts w:ascii="Arial" w:hAnsi="Arial" w:cs="Arial"/>
          <w:b/>
          <w:sz w:val="22"/>
          <w:szCs w:val="22"/>
        </w:rPr>
        <w:t>Wieloczęstotliwościowe głowice elektroniczne dł. czoła 38 mm, pasmo 6-13 MHz, programowalne elementy w sondzie.</w:t>
      </w:r>
    </w:p>
    <w:p w:rsidR="008A1359" w:rsidRDefault="00DD07C2" w:rsidP="00126C48">
      <w:pPr>
        <w:pStyle w:val="NormalnyWeb"/>
        <w:spacing w:before="0" w:beforeAutospacing="0"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2)</w:t>
      </w:r>
      <w:proofErr w:type="spellStart"/>
      <w:r w:rsidR="008A1359">
        <w:rPr>
          <w:rFonts w:ascii="Arial" w:hAnsi="Arial" w:cs="Arial"/>
          <w:b/>
          <w:sz w:val="22"/>
          <w:szCs w:val="22"/>
        </w:rPr>
        <w:t>Wieloczęstotliwościwe</w:t>
      </w:r>
      <w:proofErr w:type="spellEnd"/>
      <w:r w:rsidR="008A135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A1359">
        <w:rPr>
          <w:rFonts w:ascii="Arial" w:hAnsi="Arial" w:cs="Arial"/>
          <w:b/>
          <w:sz w:val="22"/>
          <w:szCs w:val="22"/>
        </w:rPr>
        <w:t>konweksowe</w:t>
      </w:r>
      <w:proofErr w:type="spellEnd"/>
      <w:r w:rsidR="008A1359">
        <w:rPr>
          <w:rFonts w:ascii="Arial" w:hAnsi="Arial" w:cs="Arial"/>
          <w:b/>
          <w:sz w:val="22"/>
          <w:szCs w:val="22"/>
        </w:rPr>
        <w:t xml:space="preserve"> głowice elektroniczne R 40mm, pasmo 2-7 MHz</w:t>
      </w:r>
    </w:p>
    <w:p w:rsidR="008A1359" w:rsidRDefault="008A1359" w:rsidP="00126C48">
      <w:pPr>
        <w:pStyle w:val="NormalnyWeb"/>
        <w:spacing w:before="0" w:beforeAutospacing="0"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PW, CFR</w:t>
      </w:r>
    </w:p>
    <w:p w:rsidR="00C074B3" w:rsidRDefault="00DD07C2" w:rsidP="00126C48">
      <w:pPr>
        <w:pStyle w:val="NormalnyWeb"/>
        <w:spacing w:before="0" w:beforeAutospacing="0"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3)</w:t>
      </w:r>
      <w:r w:rsidR="00C074B3">
        <w:rPr>
          <w:rFonts w:ascii="Arial" w:hAnsi="Arial" w:cs="Arial"/>
          <w:b/>
          <w:sz w:val="22"/>
          <w:szCs w:val="22"/>
        </w:rPr>
        <w:t>Konfiguracje – kolorowy Doppler</w:t>
      </w:r>
    </w:p>
    <w:p w:rsidR="00C074B3" w:rsidRPr="008A1359" w:rsidRDefault="00C074B3" w:rsidP="00126C48">
      <w:pPr>
        <w:pStyle w:val="NormalnyWeb"/>
        <w:spacing w:before="0" w:beforeAutospacing="0"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Pozostałe zgodnie z SIWZ.</w:t>
      </w:r>
    </w:p>
    <w:p w:rsidR="00741EB2" w:rsidRPr="00741EB2" w:rsidRDefault="00741EB2" w:rsidP="00DD4D06">
      <w:pPr>
        <w:pStyle w:val="Normalny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Podpisał</w:t>
      </w:r>
    </w:p>
    <w:p w:rsidR="00741EB2" w:rsidRDefault="00741EB2" w:rsidP="00DD4D06">
      <w:pPr>
        <w:pStyle w:val="NormalnyWeb"/>
        <w:spacing w:before="0" w:beforeAutospacing="0" w:after="0"/>
        <w:jc w:val="both"/>
        <w:rPr>
          <w:rFonts w:ascii="Arial" w:hAnsi="Arial" w:cs="Arial"/>
          <w:sz w:val="22"/>
          <w:szCs w:val="22"/>
          <w:u w:val="single"/>
        </w:rPr>
      </w:pPr>
    </w:p>
    <w:p w:rsidR="00741EB2" w:rsidRDefault="00741EB2" w:rsidP="00DD4D06">
      <w:pPr>
        <w:pStyle w:val="NormalnyWeb"/>
        <w:spacing w:before="0" w:beforeAutospacing="0" w:after="0"/>
        <w:jc w:val="both"/>
        <w:rPr>
          <w:rFonts w:ascii="Arial" w:hAnsi="Arial" w:cs="Arial"/>
          <w:sz w:val="22"/>
          <w:szCs w:val="22"/>
          <w:u w:val="single"/>
        </w:rPr>
      </w:pPr>
    </w:p>
    <w:p w:rsidR="00741EB2" w:rsidRPr="00741EB2" w:rsidRDefault="00741EB2" w:rsidP="00741EB2">
      <w:pPr>
        <w:spacing w:after="0" w:line="240" w:lineRule="auto"/>
        <w:ind w:left="6372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741EB2">
        <w:rPr>
          <w:rFonts w:ascii="Arial" w:eastAsia="Times New Roman" w:hAnsi="Arial" w:cs="Arial"/>
          <w:sz w:val="20"/>
          <w:szCs w:val="24"/>
          <w:lang w:eastAsia="pl-PL"/>
        </w:rPr>
        <w:t>Prezes Zarządu</w:t>
      </w:r>
    </w:p>
    <w:p w:rsidR="00741EB2" w:rsidRPr="00741EB2" w:rsidRDefault="00741EB2" w:rsidP="00741EB2">
      <w:pPr>
        <w:spacing w:after="0" w:line="240" w:lineRule="auto"/>
        <w:ind w:left="5664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741EB2">
        <w:rPr>
          <w:rFonts w:ascii="Arial" w:eastAsia="Times New Roman" w:hAnsi="Arial" w:cs="Arial"/>
          <w:sz w:val="20"/>
          <w:szCs w:val="24"/>
          <w:lang w:eastAsia="pl-PL"/>
        </w:rPr>
        <w:t>„Kutnowski Szpital Samorządowy” Sp. z o.o.</w:t>
      </w:r>
    </w:p>
    <w:p w:rsidR="00741EB2" w:rsidRPr="00741EB2" w:rsidRDefault="00741EB2" w:rsidP="00741EB2">
      <w:pPr>
        <w:spacing w:after="0" w:line="240" w:lineRule="auto"/>
        <w:ind w:left="6372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741EB2">
        <w:rPr>
          <w:rFonts w:ascii="Arial" w:eastAsia="Times New Roman" w:hAnsi="Arial" w:cs="Arial"/>
          <w:sz w:val="20"/>
          <w:szCs w:val="24"/>
          <w:lang w:eastAsia="pl-PL"/>
        </w:rPr>
        <w:t>Andrzej Pietruszka</w:t>
      </w:r>
    </w:p>
    <w:p w:rsidR="00741EB2" w:rsidRDefault="00741EB2" w:rsidP="00DD4D06">
      <w:pPr>
        <w:pStyle w:val="NormalnyWeb"/>
        <w:spacing w:before="0" w:beforeAutospacing="0" w:after="0"/>
        <w:jc w:val="both"/>
        <w:rPr>
          <w:rFonts w:ascii="Arial" w:hAnsi="Arial" w:cs="Arial"/>
          <w:sz w:val="22"/>
          <w:szCs w:val="22"/>
          <w:u w:val="single"/>
        </w:rPr>
      </w:pPr>
    </w:p>
    <w:p w:rsidR="00DD4D06" w:rsidRPr="00741EB2" w:rsidRDefault="00741EB2" w:rsidP="00DD4D06">
      <w:pPr>
        <w:pStyle w:val="Normalny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DD4D06" w:rsidRPr="00126C48">
        <w:rPr>
          <w:rFonts w:ascii="Arial" w:hAnsi="Arial" w:cs="Arial"/>
          <w:sz w:val="20"/>
          <w:szCs w:val="20"/>
          <w:u w:val="single"/>
        </w:rPr>
        <w:t>Do wiadomości</w:t>
      </w:r>
    </w:p>
    <w:p w:rsidR="00126C48" w:rsidRDefault="00126C48" w:rsidP="00DD4D06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D4D06" w:rsidRPr="00126C48">
        <w:rPr>
          <w:rFonts w:ascii="Arial" w:hAnsi="Arial" w:cs="Arial"/>
          <w:sz w:val="20"/>
          <w:szCs w:val="20"/>
        </w:rPr>
        <w:t>Wyjaśnienia zostają umieszczone</w:t>
      </w:r>
    </w:p>
    <w:p w:rsidR="00DD4D06" w:rsidRPr="00126C48" w:rsidRDefault="00DD4D06" w:rsidP="00DD4D06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126C48">
        <w:rPr>
          <w:rFonts w:ascii="Arial" w:hAnsi="Arial" w:cs="Arial"/>
          <w:sz w:val="20"/>
          <w:szCs w:val="20"/>
        </w:rPr>
        <w:t xml:space="preserve"> na stronie </w:t>
      </w:r>
      <w:r w:rsidR="000000A0" w:rsidRPr="00126C48">
        <w:rPr>
          <w:rFonts w:ascii="Arial" w:hAnsi="Arial" w:cs="Arial"/>
          <w:sz w:val="20"/>
          <w:szCs w:val="20"/>
        </w:rPr>
        <w:t>internetowej Zamawiają</w:t>
      </w:r>
      <w:r w:rsidRPr="00126C48">
        <w:rPr>
          <w:rFonts w:ascii="Arial" w:hAnsi="Arial" w:cs="Arial"/>
          <w:sz w:val="20"/>
          <w:szCs w:val="20"/>
        </w:rPr>
        <w:t>cego</w:t>
      </w:r>
    </w:p>
    <w:p w:rsidR="00330826" w:rsidRPr="00330826" w:rsidRDefault="00330826" w:rsidP="00DA718B">
      <w:pPr>
        <w:spacing w:after="0" w:line="240" w:lineRule="auto"/>
        <w:rPr>
          <w:rFonts w:ascii="Arial" w:hAnsi="Arial" w:cs="Arial"/>
        </w:rPr>
      </w:pPr>
    </w:p>
    <w:p w:rsidR="00EB2C50" w:rsidRPr="00330826" w:rsidRDefault="00EB2C50" w:rsidP="00DA718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D82E55" w:rsidRPr="00330826" w:rsidRDefault="00D82E55">
      <w:pPr>
        <w:rPr>
          <w:rFonts w:ascii="Arial" w:hAnsi="Arial" w:cs="Arial"/>
        </w:rPr>
      </w:pPr>
    </w:p>
    <w:sectPr w:rsidR="00D82E55" w:rsidRPr="00330826" w:rsidSect="00EB2C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C3C86"/>
    <w:multiLevelType w:val="hybridMultilevel"/>
    <w:tmpl w:val="B2FA9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73A7C"/>
    <w:multiLevelType w:val="hybridMultilevel"/>
    <w:tmpl w:val="972AAEC2"/>
    <w:lvl w:ilvl="0" w:tplc="D390DB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D63E7"/>
    <w:multiLevelType w:val="hybridMultilevel"/>
    <w:tmpl w:val="C60426F4"/>
    <w:lvl w:ilvl="0" w:tplc="EB84B3F8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922C50"/>
    <w:multiLevelType w:val="hybridMultilevel"/>
    <w:tmpl w:val="0C78A350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54127C"/>
    <w:multiLevelType w:val="hybridMultilevel"/>
    <w:tmpl w:val="AAD07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C50"/>
    <w:rsid w:val="000000A0"/>
    <w:rsid w:val="00126C48"/>
    <w:rsid w:val="00217149"/>
    <w:rsid w:val="00330826"/>
    <w:rsid w:val="00741EB2"/>
    <w:rsid w:val="007A3A3E"/>
    <w:rsid w:val="008A1359"/>
    <w:rsid w:val="00C074B3"/>
    <w:rsid w:val="00C971C0"/>
    <w:rsid w:val="00D82E55"/>
    <w:rsid w:val="00DA718B"/>
    <w:rsid w:val="00DD07C2"/>
    <w:rsid w:val="00DD4D06"/>
    <w:rsid w:val="00EB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2C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3A3E"/>
    <w:pPr>
      <w:spacing w:after="120"/>
      <w:ind w:left="720"/>
      <w:contextualSpacing/>
      <w:jc w:val="both"/>
    </w:pPr>
    <w:rPr>
      <w:rFonts w:ascii="Century Gothic" w:hAnsi="Century Gothic"/>
      <w:sz w:val="20"/>
      <w:szCs w:val="20"/>
    </w:rPr>
  </w:style>
  <w:style w:type="paragraph" w:styleId="NormalnyWeb">
    <w:name w:val="Normal (Web)"/>
    <w:basedOn w:val="Normalny"/>
    <w:rsid w:val="003308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2C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3A3E"/>
    <w:pPr>
      <w:spacing w:after="120"/>
      <w:ind w:left="720"/>
      <w:contextualSpacing/>
      <w:jc w:val="both"/>
    </w:pPr>
    <w:rPr>
      <w:rFonts w:ascii="Century Gothic" w:hAnsi="Century Gothic"/>
      <w:sz w:val="20"/>
      <w:szCs w:val="20"/>
    </w:rPr>
  </w:style>
  <w:style w:type="paragraph" w:styleId="NormalnyWeb">
    <w:name w:val="Normal (Web)"/>
    <w:basedOn w:val="Normalny"/>
    <w:rsid w:val="003308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2019-02-21T07:56:00Z</dcterms:created>
  <dcterms:modified xsi:type="dcterms:W3CDTF">2019-02-22T11:55:00Z</dcterms:modified>
</cp:coreProperties>
</file>