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1A" w:rsidRPr="00AE67D8" w:rsidRDefault="006036F4" w:rsidP="006F7C1A">
      <w:pPr>
        <w:jc w:val="right"/>
        <w:rPr>
          <w:rFonts w:ascii="Calibri" w:hAnsi="Calibri" w:cs="Calibri"/>
          <w:sz w:val="22"/>
          <w:szCs w:val="22"/>
        </w:rPr>
      </w:pPr>
      <w:r>
        <w:rPr>
          <w:rFonts w:ascii="Calibri" w:hAnsi="Calibri" w:cs="Calibri"/>
          <w:sz w:val="22"/>
          <w:szCs w:val="22"/>
        </w:rPr>
        <w:t>Kutno, dn. 27.07.2018r.</w:t>
      </w:r>
    </w:p>
    <w:p w:rsidR="006F7C1A" w:rsidRPr="00AE67D8" w:rsidRDefault="006F7C1A" w:rsidP="006F7C1A">
      <w:pPr>
        <w:jc w:val="center"/>
        <w:rPr>
          <w:rFonts w:ascii="Calibri" w:hAnsi="Calibri" w:cs="Calibri"/>
          <w:sz w:val="22"/>
          <w:szCs w:val="22"/>
          <w:u w:val="single"/>
        </w:rPr>
      </w:pPr>
      <w:r w:rsidRPr="00AE67D8">
        <w:rPr>
          <w:rFonts w:ascii="Calibri" w:hAnsi="Calibri" w:cs="Calibri"/>
          <w:sz w:val="22"/>
          <w:szCs w:val="22"/>
          <w:u w:val="single"/>
        </w:rPr>
        <w:t>Wyjaśnienia Nr 1 do zapytania ofertowego</w:t>
      </w:r>
    </w:p>
    <w:p w:rsidR="006F7C1A" w:rsidRPr="00AE67D8" w:rsidRDefault="006F7C1A" w:rsidP="006F7C1A">
      <w:pPr>
        <w:jc w:val="center"/>
        <w:rPr>
          <w:rFonts w:ascii="Calibri" w:hAnsi="Calibri" w:cs="Calibri"/>
          <w:sz w:val="22"/>
          <w:szCs w:val="22"/>
        </w:rPr>
      </w:pPr>
    </w:p>
    <w:p w:rsidR="006F7C1A" w:rsidRDefault="007460F4" w:rsidP="006F7C1A">
      <w:pPr>
        <w:pStyle w:val="Akapitzlist"/>
        <w:numPr>
          <w:ilvl w:val="0"/>
          <w:numId w:val="1"/>
        </w:numPr>
        <w:rPr>
          <w:rFonts w:asciiTheme="minorHAnsi" w:hAnsiTheme="minorHAnsi" w:cstheme="minorHAnsi"/>
          <w:color w:val="000000"/>
          <w:sz w:val="22"/>
          <w:szCs w:val="22"/>
          <w:lang w:eastAsia="en-US"/>
        </w:rPr>
      </w:pPr>
      <w:r w:rsidRPr="007460F4">
        <w:rPr>
          <w:rFonts w:asciiTheme="minorHAnsi" w:hAnsiTheme="minorHAnsi" w:cstheme="minorHAnsi"/>
          <w:color w:val="000000"/>
          <w:sz w:val="22"/>
          <w:szCs w:val="22"/>
          <w:lang w:eastAsia="en-US"/>
        </w:rPr>
        <w:t>Jaki jest zakres projektu</w:t>
      </w:r>
      <w:r w:rsidR="006F7C1A" w:rsidRPr="007460F4">
        <w:rPr>
          <w:rFonts w:asciiTheme="minorHAnsi" w:hAnsiTheme="minorHAnsi" w:cstheme="minorHAnsi"/>
          <w:color w:val="000000"/>
          <w:sz w:val="22"/>
          <w:szCs w:val="22"/>
          <w:lang w:eastAsia="en-US"/>
        </w:rPr>
        <w:t>?</w:t>
      </w:r>
    </w:p>
    <w:p w:rsidR="007460F4" w:rsidRPr="007460F4" w:rsidRDefault="007460F4" w:rsidP="007460F4">
      <w:pPr>
        <w:pStyle w:val="Akapitzlist"/>
        <w:rPr>
          <w:rFonts w:asciiTheme="minorHAnsi" w:hAnsiTheme="minorHAnsi" w:cstheme="minorHAnsi"/>
          <w:b/>
          <w:color w:val="000000"/>
          <w:sz w:val="22"/>
          <w:szCs w:val="22"/>
          <w:lang w:eastAsia="en-US"/>
        </w:rPr>
      </w:pPr>
      <w:r w:rsidRPr="007460F4">
        <w:rPr>
          <w:rFonts w:asciiTheme="minorHAnsi" w:hAnsiTheme="minorHAnsi" w:cstheme="minorHAnsi"/>
          <w:b/>
          <w:color w:val="000000"/>
          <w:sz w:val="22"/>
          <w:szCs w:val="22"/>
          <w:lang w:eastAsia="en-US"/>
        </w:rPr>
        <w:t xml:space="preserve">Zakres projektu obejmuje </w:t>
      </w:r>
      <w:r>
        <w:rPr>
          <w:rFonts w:asciiTheme="minorHAnsi" w:hAnsiTheme="minorHAnsi" w:cstheme="minorHAnsi"/>
          <w:b/>
          <w:color w:val="000000"/>
          <w:sz w:val="22"/>
          <w:szCs w:val="22"/>
          <w:lang w:eastAsia="en-US"/>
        </w:rPr>
        <w:t xml:space="preserve">zaprojektowanie i budowę sieci </w:t>
      </w:r>
      <w:proofErr w:type="spellStart"/>
      <w:r>
        <w:rPr>
          <w:rFonts w:asciiTheme="minorHAnsi" w:hAnsiTheme="minorHAnsi" w:cstheme="minorHAnsi"/>
          <w:b/>
          <w:color w:val="000000"/>
          <w:sz w:val="22"/>
          <w:szCs w:val="22"/>
          <w:lang w:eastAsia="en-US"/>
        </w:rPr>
        <w:t>lan</w:t>
      </w:r>
      <w:proofErr w:type="spellEnd"/>
      <w:r>
        <w:rPr>
          <w:rFonts w:asciiTheme="minorHAnsi" w:hAnsiTheme="minorHAnsi" w:cstheme="minorHAnsi"/>
          <w:b/>
          <w:color w:val="000000"/>
          <w:sz w:val="22"/>
          <w:szCs w:val="22"/>
          <w:lang w:eastAsia="en-US"/>
        </w:rPr>
        <w:t xml:space="preserve">/elektrycznej, dostawę sprzętu, dostawę oprogramowania, </w:t>
      </w:r>
      <w:r w:rsidR="00E4727A">
        <w:rPr>
          <w:rFonts w:asciiTheme="minorHAnsi" w:hAnsiTheme="minorHAnsi" w:cstheme="minorHAnsi"/>
          <w:b/>
          <w:color w:val="000000"/>
          <w:sz w:val="22"/>
          <w:szCs w:val="22"/>
          <w:lang w:eastAsia="en-US"/>
        </w:rPr>
        <w:t>przystosowanie serwerowni, wdrożenie, szkolenie personelu.</w:t>
      </w:r>
    </w:p>
    <w:p w:rsidR="006F7C1A" w:rsidRDefault="007460F4" w:rsidP="006F7C1A">
      <w:pPr>
        <w:pStyle w:val="Akapitzlist"/>
        <w:numPr>
          <w:ilvl w:val="0"/>
          <w:numId w:val="1"/>
        </w:numPr>
        <w:rPr>
          <w:rFonts w:asciiTheme="minorHAnsi" w:hAnsiTheme="minorHAnsi" w:cstheme="minorHAnsi"/>
          <w:color w:val="000000"/>
          <w:sz w:val="22"/>
          <w:szCs w:val="22"/>
          <w:lang w:eastAsia="en-US"/>
        </w:rPr>
      </w:pPr>
      <w:r w:rsidRPr="007460F4">
        <w:rPr>
          <w:rFonts w:asciiTheme="minorHAnsi" w:hAnsiTheme="minorHAnsi" w:cstheme="minorHAnsi"/>
          <w:color w:val="000000"/>
          <w:sz w:val="22"/>
          <w:szCs w:val="22"/>
          <w:lang w:eastAsia="en-US"/>
        </w:rPr>
        <w:t>Jaki jest harmonogram realizacji projektu?</w:t>
      </w:r>
    </w:p>
    <w:p w:rsidR="00E4727A" w:rsidRPr="00E4727A" w:rsidRDefault="00E4727A" w:rsidP="00E4727A">
      <w:pPr>
        <w:pStyle w:val="Akapitzlist"/>
        <w:rPr>
          <w:rFonts w:asciiTheme="minorHAnsi" w:hAnsiTheme="minorHAnsi" w:cstheme="minorHAnsi"/>
          <w:b/>
          <w:color w:val="000000"/>
          <w:sz w:val="22"/>
          <w:szCs w:val="22"/>
          <w:lang w:eastAsia="en-US"/>
        </w:rPr>
      </w:pPr>
      <w:r w:rsidRPr="00E4727A">
        <w:rPr>
          <w:rFonts w:asciiTheme="minorHAnsi" w:hAnsiTheme="minorHAnsi" w:cstheme="minorHAnsi"/>
          <w:b/>
          <w:color w:val="000000"/>
          <w:sz w:val="22"/>
          <w:szCs w:val="22"/>
          <w:lang w:eastAsia="en-US"/>
        </w:rPr>
        <w:t xml:space="preserve">Przewidywany termin realizacji projektu mija </w:t>
      </w:r>
      <w:r>
        <w:rPr>
          <w:rFonts w:asciiTheme="minorHAnsi" w:hAnsiTheme="minorHAnsi" w:cstheme="minorHAnsi"/>
          <w:b/>
          <w:color w:val="000000"/>
          <w:sz w:val="22"/>
          <w:szCs w:val="22"/>
          <w:lang w:eastAsia="en-US"/>
        </w:rPr>
        <w:t xml:space="preserve">z końcem września 2020roku. Harmonogram zostanie udostępniony  </w:t>
      </w:r>
      <w:r w:rsidR="00AA6806">
        <w:rPr>
          <w:rFonts w:asciiTheme="minorHAnsi" w:hAnsiTheme="minorHAnsi" w:cstheme="minorHAnsi"/>
          <w:b/>
          <w:color w:val="000000"/>
          <w:sz w:val="22"/>
          <w:szCs w:val="22"/>
          <w:lang w:eastAsia="en-US"/>
        </w:rPr>
        <w:t xml:space="preserve">wyłonionemu Wykonawcy </w:t>
      </w:r>
      <w:r>
        <w:rPr>
          <w:rFonts w:asciiTheme="minorHAnsi" w:hAnsiTheme="minorHAnsi" w:cstheme="minorHAnsi"/>
          <w:b/>
          <w:color w:val="000000"/>
          <w:sz w:val="22"/>
          <w:szCs w:val="22"/>
          <w:lang w:eastAsia="en-US"/>
        </w:rPr>
        <w:t>postę</w:t>
      </w:r>
      <w:r w:rsidR="00AA6806">
        <w:rPr>
          <w:rFonts w:asciiTheme="minorHAnsi" w:hAnsiTheme="minorHAnsi" w:cstheme="minorHAnsi"/>
          <w:b/>
          <w:color w:val="000000"/>
          <w:sz w:val="22"/>
          <w:szCs w:val="22"/>
          <w:lang w:eastAsia="en-US"/>
        </w:rPr>
        <w:t>powania</w:t>
      </w:r>
      <w:r>
        <w:rPr>
          <w:rFonts w:asciiTheme="minorHAnsi" w:hAnsiTheme="minorHAnsi" w:cstheme="minorHAnsi"/>
          <w:b/>
          <w:color w:val="000000"/>
          <w:sz w:val="22"/>
          <w:szCs w:val="22"/>
          <w:lang w:eastAsia="en-US"/>
        </w:rPr>
        <w:t>.</w:t>
      </w:r>
    </w:p>
    <w:p w:rsidR="007460F4" w:rsidRPr="00E4727A" w:rsidRDefault="007460F4" w:rsidP="007460F4">
      <w:pPr>
        <w:pStyle w:val="Akapitzlist"/>
        <w:numPr>
          <w:ilvl w:val="0"/>
          <w:numId w:val="1"/>
        </w:numPr>
        <w:rPr>
          <w:rFonts w:asciiTheme="minorHAnsi" w:hAnsiTheme="minorHAnsi" w:cstheme="minorHAnsi"/>
          <w:color w:val="000000"/>
          <w:sz w:val="22"/>
          <w:szCs w:val="22"/>
          <w:lang w:eastAsia="en-US"/>
        </w:rPr>
      </w:pPr>
      <w:r w:rsidRPr="007460F4">
        <w:rPr>
          <w:rFonts w:asciiTheme="minorHAnsi" w:hAnsiTheme="minorHAnsi" w:cstheme="minorHAnsi"/>
          <w:iCs/>
          <w:sz w:val="22"/>
          <w:szCs w:val="22"/>
        </w:rPr>
        <w:t xml:space="preserve">Prosimy o informację, czy możliwe jest powołanie się na zasoby (zdolności techniczne i zawodowe) podmiotów trzecich dla wykazania spełnienia warunków udziału w postępowaniu, o których mowa w pkt 3 </w:t>
      </w:r>
      <w:proofErr w:type="spellStart"/>
      <w:r w:rsidRPr="007460F4">
        <w:rPr>
          <w:rFonts w:asciiTheme="minorHAnsi" w:hAnsiTheme="minorHAnsi" w:cstheme="minorHAnsi"/>
          <w:iCs/>
          <w:sz w:val="22"/>
          <w:szCs w:val="22"/>
        </w:rPr>
        <w:t>ppkt</w:t>
      </w:r>
      <w:proofErr w:type="spellEnd"/>
      <w:r w:rsidRPr="007460F4">
        <w:rPr>
          <w:rFonts w:asciiTheme="minorHAnsi" w:hAnsiTheme="minorHAnsi" w:cstheme="minorHAnsi"/>
          <w:iCs/>
          <w:sz w:val="22"/>
          <w:szCs w:val="22"/>
        </w:rPr>
        <w:t xml:space="preserve"> 1 i 2 Zapytania ofertowego. Czy w przypadku dopuszczenia powyższej możliwości, podmiot trzeci składa oddzielne oświadczenia o braku podstaw do wykluczenia z postępowania (załącznik nr 2 do Zapytania ofertowego) i o spełnianiu warunków udziału w postępowaniu (załącznik nr 3 do Zapytania ofertowego)? </w:t>
      </w:r>
    </w:p>
    <w:p w:rsidR="007460F4" w:rsidRDefault="007460F4" w:rsidP="00E4727A">
      <w:pPr>
        <w:pStyle w:val="Akapitzlist"/>
        <w:jc w:val="both"/>
        <w:rPr>
          <w:rFonts w:asciiTheme="minorHAnsi" w:hAnsiTheme="minorHAnsi" w:cstheme="minorHAnsi"/>
          <w:iCs/>
          <w:sz w:val="22"/>
          <w:szCs w:val="22"/>
        </w:rPr>
      </w:pPr>
      <w:r w:rsidRPr="007460F4">
        <w:rPr>
          <w:rFonts w:asciiTheme="minorHAnsi" w:hAnsiTheme="minorHAnsi" w:cstheme="minorHAnsi"/>
          <w:iCs/>
          <w:sz w:val="22"/>
          <w:szCs w:val="22"/>
        </w:rPr>
        <w:t>Treść formularza ofertowego dopuszcza wykazanie podwykonawcy, jednak powyższa kwestia dotycząca skorzystania z zasobów innego podmiotu nie została przez Zamawiającego wprost uregulowana.</w:t>
      </w:r>
    </w:p>
    <w:p w:rsidR="00E4727A" w:rsidRPr="00E4727A" w:rsidRDefault="00E4727A" w:rsidP="00E4727A">
      <w:pPr>
        <w:pStyle w:val="Akapitzlist"/>
        <w:rPr>
          <w:rFonts w:asciiTheme="minorHAnsi" w:hAnsiTheme="minorHAnsi" w:cstheme="minorHAnsi"/>
          <w:b/>
          <w:color w:val="000000"/>
          <w:sz w:val="22"/>
          <w:szCs w:val="22"/>
          <w:lang w:eastAsia="en-US"/>
        </w:rPr>
      </w:pPr>
      <w:r w:rsidRPr="00E4727A">
        <w:rPr>
          <w:rFonts w:asciiTheme="minorHAnsi" w:hAnsiTheme="minorHAnsi" w:cstheme="minorHAnsi"/>
          <w:b/>
          <w:iCs/>
          <w:sz w:val="22"/>
          <w:szCs w:val="22"/>
        </w:rPr>
        <w:t>Zgodnie z Zapytaniem Ofertowym  P/23/18.</w:t>
      </w:r>
    </w:p>
    <w:p w:rsidR="007460F4" w:rsidRDefault="007460F4" w:rsidP="007460F4">
      <w:pPr>
        <w:pStyle w:val="Akapitzlist"/>
        <w:numPr>
          <w:ilvl w:val="0"/>
          <w:numId w:val="1"/>
        </w:numPr>
        <w:jc w:val="both"/>
        <w:rPr>
          <w:rFonts w:asciiTheme="minorHAnsi" w:hAnsiTheme="minorHAnsi" w:cstheme="minorHAnsi"/>
          <w:iCs/>
          <w:sz w:val="22"/>
          <w:szCs w:val="22"/>
        </w:rPr>
      </w:pPr>
      <w:r w:rsidRPr="007460F4">
        <w:rPr>
          <w:rFonts w:asciiTheme="minorHAnsi" w:hAnsiTheme="minorHAnsi" w:cstheme="minorHAnsi"/>
          <w:sz w:val="22"/>
          <w:szCs w:val="22"/>
          <w:u w:val="single"/>
        </w:rPr>
        <w:t xml:space="preserve">Dotyczy pkt 3 </w:t>
      </w:r>
      <w:proofErr w:type="spellStart"/>
      <w:r w:rsidRPr="007460F4">
        <w:rPr>
          <w:rFonts w:asciiTheme="minorHAnsi" w:hAnsiTheme="minorHAnsi" w:cstheme="minorHAnsi"/>
          <w:sz w:val="22"/>
          <w:szCs w:val="22"/>
          <w:u w:val="single"/>
        </w:rPr>
        <w:t>ppkt</w:t>
      </w:r>
      <w:proofErr w:type="spellEnd"/>
      <w:r w:rsidRPr="007460F4">
        <w:rPr>
          <w:rFonts w:asciiTheme="minorHAnsi" w:hAnsiTheme="minorHAnsi" w:cstheme="minorHAnsi"/>
          <w:sz w:val="22"/>
          <w:szCs w:val="22"/>
          <w:u w:val="single"/>
        </w:rPr>
        <w:t xml:space="preserve"> 1) a) Zapytania ofertowego:</w:t>
      </w:r>
      <w:r w:rsidRPr="007460F4">
        <w:rPr>
          <w:rFonts w:asciiTheme="minorHAnsi" w:hAnsiTheme="minorHAnsi" w:cstheme="minorHAnsi"/>
          <w:iCs/>
          <w:sz w:val="22"/>
          <w:szCs w:val="22"/>
        </w:rPr>
        <w:t xml:space="preserve"> czy jako spełnienie wymogu posiadania wykształcenia wyższego ekonomicznego Zamawiający uzna również dysponowanie przez zgłoszoną osobę następującym wykształceniem: wyższe uniwersyteckie oraz dodatkowo: wykształcenie  podyplomowe ukończone na wyższej uczelni ekonomicznej?</w:t>
      </w:r>
    </w:p>
    <w:p w:rsidR="00E4727A" w:rsidRPr="00E4727A" w:rsidRDefault="00E4727A" w:rsidP="00E4727A">
      <w:pPr>
        <w:pStyle w:val="Akapitzlist"/>
        <w:rPr>
          <w:rFonts w:asciiTheme="minorHAnsi" w:hAnsiTheme="minorHAnsi" w:cstheme="minorHAnsi"/>
          <w:b/>
          <w:color w:val="000000"/>
          <w:sz w:val="22"/>
          <w:szCs w:val="22"/>
          <w:lang w:eastAsia="en-US"/>
        </w:rPr>
      </w:pPr>
      <w:r w:rsidRPr="00E4727A">
        <w:rPr>
          <w:rFonts w:asciiTheme="minorHAnsi" w:hAnsiTheme="minorHAnsi" w:cstheme="minorHAnsi"/>
          <w:b/>
          <w:iCs/>
          <w:sz w:val="22"/>
          <w:szCs w:val="22"/>
        </w:rPr>
        <w:t>Zgodnie z Zapytaniem Ofertowym  P/23/18.</w:t>
      </w:r>
    </w:p>
    <w:p w:rsidR="007460F4" w:rsidRPr="00E4727A" w:rsidRDefault="007460F4" w:rsidP="007460F4">
      <w:pPr>
        <w:pStyle w:val="Akapitzlist"/>
        <w:numPr>
          <w:ilvl w:val="0"/>
          <w:numId w:val="1"/>
        </w:numPr>
        <w:jc w:val="both"/>
        <w:rPr>
          <w:rFonts w:asciiTheme="minorHAnsi" w:hAnsiTheme="minorHAnsi" w:cstheme="minorHAnsi"/>
          <w:sz w:val="22"/>
          <w:szCs w:val="22"/>
        </w:rPr>
      </w:pPr>
      <w:r w:rsidRPr="007460F4">
        <w:rPr>
          <w:rFonts w:asciiTheme="minorHAnsi" w:hAnsiTheme="minorHAnsi" w:cstheme="minorHAnsi"/>
          <w:sz w:val="22"/>
          <w:szCs w:val="22"/>
          <w:u w:val="single"/>
        </w:rPr>
        <w:t xml:space="preserve">Dotyczy pkt 7 </w:t>
      </w:r>
      <w:proofErr w:type="spellStart"/>
      <w:r w:rsidRPr="007460F4">
        <w:rPr>
          <w:rFonts w:asciiTheme="minorHAnsi" w:hAnsiTheme="minorHAnsi" w:cstheme="minorHAnsi"/>
          <w:sz w:val="22"/>
          <w:szCs w:val="22"/>
          <w:u w:val="single"/>
        </w:rPr>
        <w:t>ppkt</w:t>
      </w:r>
      <w:proofErr w:type="spellEnd"/>
      <w:r w:rsidRPr="007460F4">
        <w:rPr>
          <w:rFonts w:asciiTheme="minorHAnsi" w:hAnsiTheme="minorHAnsi" w:cstheme="minorHAnsi"/>
          <w:sz w:val="22"/>
          <w:szCs w:val="22"/>
          <w:u w:val="single"/>
        </w:rPr>
        <w:t xml:space="preserve"> 5) Zapytania ofertowego: </w:t>
      </w:r>
      <w:r w:rsidRPr="007460F4">
        <w:rPr>
          <w:rFonts w:asciiTheme="minorHAnsi" w:hAnsiTheme="minorHAnsi" w:cstheme="minorHAnsi"/>
          <w:iCs/>
          <w:sz w:val="22"/>
          <w:szCs w:val="22"/>
        </w:rPr>
        <w:t>Zamawiający wymaga złożenia wraz z ofertą certyfikatu potwierdzającego posiadanie wiedzy z zakresu metodyki zarządzania projektami (np. PCM, PRINCE2 lub równoważny).Czy dopuszcza się złożenie ww. dokumentu w formie kopii lub kopii poświadczonej przez Wykonawcę za zgodność z oryginałem ?</w:t>
      </w:r>
    </w:p>
    <w:p w:rsidR="00E4727A" w:rsidRPr="00906635" w:rsidRDefault="00E4727A" w:rsidP="00E4727A">
      <w:pPr>
        <w:pStyle w:val="Akapitzlist"/>
        <w:jc w:val="both"/>
        <w:rPr>
          <w:rFonts w:asciiTheme="minorHAnsi" w:hAnsiTheme="minorHAnsi" w:cstheme="minorHAnsi"/>
          <w:b/>
          <w:sz w:val="22"/>
          <w:szCs w:val="22"/>
        </w:rPr>
      </w:pPr>
      <w:r w:rsidRPr="00906635">
        <w:rPr>
          <w:rFonts w:asciiTheme="minorHAnsi" w:hAnsiTheme="minorHAnsi" w:cstheme="minorHAnsi"/>
          <w:b/>
          <w:sz w:val="22"/>
          <w:szCs w:val="22"/>
        </w:rPr>
        <w:t xml:space="preserve">Zamawiający dopuszcza złożenie </w:t>
      </w:r>
      <w:r w:rsidRPr="00906635">
        <w:rPr>
          <w:rFonts w:asciiTheme="minorHAnsi" w:hAnsiTheme="minorHAnsi" w:cstheme="minorHAnsi"/>
          <w:b/>
          <w:iCs/>
          <w:sz w:val="22"/>
          <w:szCs w:val="22"/>
        </w:rPr>
        <w:t>kopii dokumentu poświadczonego przez Wykonawcę za zgodność z oryginałem.</w:t>
      </w:r>
    </w:p>
    <w:p w:rsidR="007460F4" w:rsidRPr="00906635" w:rsidRDefault="007460F4" w:rsidP="007460F4">
      <w:pPr>
        <w:pStyle w:val="Akapitzlist"/>
        <w:numPr>
          <w:ilvl w:val="0"/>
          <w:numId w:val="1"/>
        </w:numPr>
        <w:jc w:val="both"/>
        <w:rPr>
          <w:rFonts w:asciiTheme="minorHAnsi" w:hAnsiTheme="minorHAnsi" w:cstheme="minorHAnsi"/>
          <w:sz w:val="22"/>
          <w:szCs w:val="22"/>
        </w:rPr>
      </w:pPr>
      <w:r w:rsidRPr="007460F4">
        <w:rPr>
          <w:rFonts w:asciiTheme="minorHAnsi" w:hAnsiTheme="minorHAnsi" w:cstheme="minorHAnsi"/>
          <w:sz w:val="22"/>
          <w:szCs w:val="22"/>
          <w:u w:val="single"/>
        </w:rPr>
        <w:t xml:space="preserve">Dotyczy pkt 8 </w:t>
      </w:r>
      <w:proofErr w:type="spellStart"/>
      <w:r w:rsidRPr="007460F4">
        <w:rPr>
          <w:rFonts w:asciiTheme="minorHAnsi" w:hAnsiTheme="minorHAnsi" w:cstheme="minorHAnsi"/>
          <w:sz w:val="22"/>
          <w:szCs w:val="22"/>
          <w:u w:val="single"/>
        </w:rPr>
        <w:t>ppkt</w:t>
      </w:r>
      <w:proofErr w:type="spellEnd"/>
      <w:r w:rsidRPr="007460F4">
        <w:rPr>
          <w:rFonts w:asciiTheme="minorHAnsi" w:hAnsiTheme="minorHAnsi" w:cstheme="minorHAnsi"/>
          <w:sz w:val="22"/>
          <w:szCs w:val="22"/>
          <w:u w:val="single"/>
        </w:rPr>
        <w:t xml:space="preserve"> 7) Zapytania ofertowego: </w:t>
      </w:r>
      <w:r w:rsidRPr="007460F4">
        <w:rPr>
          <w:rFonts w:asciiTheme="minorHAnsi" w:hAnsiTheme="minorHAnsi" w:cstheme="minorHAnsi"/>
          <w:iCs/>
          <w:sz w:val="22"/>
          <w:szCs w:val="22"/>
        </w:rPr>
        <w:t xml:space="preserve"> Czy treść tego zapisu („Zamawiający  dopuszcza składanie ofert przez jednego Wykonawcę”) wyklucza możliwość składania ofert przez konsorcjum?</w:t>
      </w:r>
    </w:p>
    <w:p w:rsidR="007460F4" w:rsidRDefault="007460F4" w:rsidP="00906635">
      <w:pPr>
        <w:pStyle w:val="Akapitzlist"/>
        <w:jc w:val="both"/>
        <w:rPr>
          <w:rFonts w:asciiTheme="minorHAnsi" w:hAnsiTheme="minorHAnsi" w:cstheme="minorHAnsi"/>
          <w:iCs/>
          <w:sz w:val="22"/>
          <w:szCs w:val="22"/>
        </w:rPr>
      </w:pPr>
      <w:r w:rsidRPr="007460F4">
        <w:rPr>
          <w:rFonts w:asciiTheme="minorHAnsi" w:hAnsiTheme="minorHAnsi" w:cstheme="minorHAnsi"/>
          <w:iCs/>
          <w:sz w:val="22"/>
          <w:szCs w:val="22"/>
        </w:rPr>
        <w:t>Jeśli tak, prosimy o wyjaśnienie zasadności zastosowania ww. ograniczenia z uwagi na zasadę konkurencyjności.</w:t>
      </w:r>
    </w:p>
    <w:p w:rsidR="00AA6806" w:rsidRPr="00E4727A" w:rsidRDefault="00AA6806" w:rsidP="00AA6806">
      <w:pPr>
        <w:pStyle w:val="Akapitzlist"/>
        <w:rPr>
          <w:rFonts w:asciiTheme="minorHAnsi" w:hAnsiTheme="minorHAnsi" w:cstheme="minorHAnsi"/>
          <w:b/>
          <w:color w:val="000000"/>
          <w:sz w:val="22"/>
          <w:szCs w:val="22"/>
          <w:lang w:eastAsia="en-US"/>
        </w:rPr>
      </w:pPr>
      <w:r w:rsidRPr="00E4727A">
        <w:rPr>
          <w:rFonts w:asciiTheme="minorHAnsi" w:hAnsiTheme="minorHAnsi" w:cstheme="minorHAnsi"/>
          <w:b/>
          <w:iCs/>
          <w:sz w:val="22"/>
          <w:szCs w:val="22"/>
        </w:rPr>
        <w:t>Zgodnie z Zapytaniem Ofertowym  P/23/18.</w:t>
      </w:r>
    </w:p>
    <w:p w:rsidR="007460F4" w:rsidRPr="00AA6806" w:rsidRDefault="007460F4" w:rsidP="007460F4">
      <w:pPr>
        <w:pStyle w:val="Akapitzlist"/>
        <w:numPr>
          <w:ilvl w:val="0"/>
          <w:numId w:val="1"/>
        </w:numPr>
        <w:jc w:val="both"/>
        <w:rPr>
          <w:rFonts w:asciiTheme="minorHAnsi" w:hAnsiTheme="minorHAnsi" w:cstheme="minorHAnsi"/>
          <w:sz w:val="22"/>
          <w:szCs w:val="22"/>
        </w:rPr>
      </w:pPr>
      <w:r w:rsidRPr="007460F4">
        <w:rPr>
          <w:rFonts w:asciiTheme="minorHAnsi" w:hAnsiTheme="minorHAnsi" w:cstheme="minorHAnsi"/>
          <w:iCs/>
          <w:sz w:val="22"/>
          <w:szCs w:val="22"/>
        </w:rPr>
        <w:t xml:space="preserve">Jaki jest przewidywany okres lub termin realizacji zamówienia stanowiącego przedmiot Zapytania ofertowego? </w:t>
      </w:r>
      <w:r w:rsidRPr="00906635">
        <w:rPr>
          <w:rFonts w:asciiTheme="minorHAnsi" w:hAnsiTheme="minorHAnsi" w:cstheme="minorHAnsi"/>
          <w:bCs/>
          <w:iCs/>
          <w:sz w:val="22"/>
          <w:szCs w:val="22"/>
        </w:rPr>
        <w:t>Uregulowanie wskazanej kwestii jest konieczne z uwagi na ustalenie kosztu usługi Menadżera Projektu.</w:t>
      </w:r>
    </w:p>
    <w:p w:rsidR="00AA6806" w:rsidRPr="00AA6806" w:rsidRDefault="00AA6806" w:rsidP="00AA6806">
      <w:pPr>
        <w:pStyle w:val="Akapitzlist"/>
        <w:jc w:val="both"/>
        <w:rPr>
          <w:rFonts w:asciiTheme="minorHAnsi" w:hAnsiTheme="minorHAnsi" w:cstheme="minorHAnsi"/>
          <w:b/>
          <w:sz w:val="22"/>
          <w:szCs w:val="22"/>
        </w:rPr>
      </w:pPr>
      <w:r w:rsidRPr="00AA6806">
        <w:rPr>
          <w:rFonts w:asciiTheme="minorHAnsi" w:hAnsiTheme="minorHAnsi" w:cstheme="minorHAnsi"/>
          <w:b/>
          <w:bCs/>
          <w:iCs/>
          <w:sz w:val="22"/>
          <w:szCs w:val="22"/>
        </w:rPr>
        <w:t>Zgodnie z odp. na pytanie Nr 2.</w:t>
      </w:r>
    </w:p>
    <w:p w:rsidR="007460F4" w:rsidRDefault="007460F4" w:rsidP="007460F4">
      <w:pPr>
        <w:pStyle w:val="Akapitzlist"/>
        <w:numPr>
          <w:ilvl w:val="0"/>
          <w:numId w:val="1"/>
        </w:numPr>
        <w:jc w:val="both"/>
        <w:rPr>
          <w:rFonts w:asciiTheme="minorHAnsi" w:hAnsiTheme="minorHAnsi" w:cstheme="minorHAnsi"/>
          <w:iCs/>
          <w:sz w:val="22"/>
          <w:szCs w:val="22"/>
        </w:rPr>
      </w:pPr>
      <w:r w:rsidRPr="007460F4">
        <w:rPr>
          <w:rFonts w:asciiTheme="minorHAnsi" w:hAnsiTheme="minorHAnsi" w:cstheme="minorHAnsi"/>
          <w:sz w:val="22"/>
          <w:szCs w:val="22"/>
          <w:u w:val="single"/>
        </w:rPr>
        <w:t xml:space="preserve">Dotyczy treści ogłoszenia nr 1127001 umieszczonego w Bazie Konkurencyjności: </w:t>
      </w:r>
      <w:r w:rsidRPr="007460F4">
        <w:rPr>
          <w:rFonts w:asciiTheme="minorHAnsi" w:hAnsiTheme="minorHAnsi" w:cstheme="minorHAnsi"/>
          <w:iCs/>
          <w:sz w:val="22"/>
          <w:szCs w:val="22"/>
        </w:rPr>
        <w:t xml:space="preserve">Zgodnie z pkt. 8 ust 1. i 2. Zapytania ofertowego, Zamawiający wymaga złożenia oferty w formie pisemnej i przekazania jej na wskazany adres siedziby Zamawiającego za pośrednictwem poczty, kuriera lub osobiście. Jednakże w treści ogłoszenia nr 1127001 umieszczonego w Bazie Konkurencyjności widnieje następująca informacja: </w:t>
      </w:r>
      <w:r w:rsidRPr="007460F4">
        <w:rPr>
          <w:rFonts w:asciiTheme="minorHAnsi" w:hAnsiTheme="minorHAnsi" w:cstheme="minorHAnsi"/>
          <w:b/>
          <w:bCs/>
          <w:iCs/>
          <w:sz w:val="22"/>
          <w:szCs w:val="22"/>
        </w:rPr>
        <w:t xml:space="preserve">Adres e-mail, na który należy wysłać ofertę: </w:t>
      </w:r>
      <w:hyperlink r:id="rId8" w:history="1">
        <w:r w:rsidRPr="007460F4">
          <w:rPr>
            <w:rStyle w:val="Hipercze"/>
            <w:rFonts w:asciiTheme="minorHAnsi" w:hAnsiTheme="minorHAnsi" w:cstheme="minorHAnsi"/>
            <w:b/>
            <w:bCs/>
            <w:iCs/>
            <w:sz w:val="22"/>
            <w:szCs w:val="22"/>
          </w:rPr>
          <w:t>a.tomalak@szpital.kutno.pl</w:t>
        </w:r>
      </w:hyperlink>
      <w:r w:rsidRPr="007460F4">
        <w:rPr>
          <w:rFonts w:asciiTheme="minorHAnsi" w:hAnsiTheme="minorHAnsi" w:cstheme="minorHAnsi"/>
          <w:b/>
          <w:bCs/>
          <w:iCs/>
          <w:sz w:val="22"/>
          <w:szCs w:val="22"/>
        </w:rPr>
        <w:t xml:space="preserve"> </w:t>
      </w:r>
      <w:r w:rsidRPr="007460F4">
        <w:rPr>
          <w:rFonts w:asciiTheme="minorHAnsi" w:hAnsiTheme="minorHAnsi" w:cstheme="minorHAnsi"/>
          <w:iCs/>
          <w:sz w:val="22"/>
          <w:szCs w:val="22"/>
        </w:rPr>
        <w:t>, co sugeruje możliwość złożenia oferty również drogą mailową, a więc w formie skanu. Prosimy o wyjaśnienie powyższej kwestii i wskazanie czy dopuszczalne jest złożenie oferty również drogą mailową.</w:t>
      </w:r>
    </w:p>
    <w:p w:rsidR="00AA6806" w:rsidRPr="00AA6806" w:rsidRDefault="00AA6806" w:rsidP="00AA6806">
      <w:pPr>
        <w:pStyle w:val="Akapitzlist"/>
        <w:jc w:val="both"/>
        <w:rPr>
          <w:rFonts w:asciiTheme="minorHAnsi" w:hAnsiTheme="minorHAnsi" w:cstheme="minorHAnsi"/>
          <w:b/>
          <w:iCs/>
          <w:sz w:val="22"/>
          <w:szCs w:val="22"/>
        </w:rPr>
      </w:pPr>
      <w:r w:rsidRPr="00AA6806">
        <w:rPr>
          <w:rFonts w:asciiTheme="minorHAnsi" w:hAnsiTheme="minorHAnsi" w:cstheme="minorHAnsi"/>
          <w:b/>
          <w:iCs/>
          <w:sz w:val="22"/>
          <w:szCs w:val="22"/>
        </w:rPr>
        <w:t>Zamawiający wymaga złożenia oferty w formie pisemnej i przekazania jej na wskazany adres siedziby Zamawiającego za pośrednictwem poczty, kuriera lub osobiście.</w:t>
      </w:r>
    </w:p>
    <w:p w:rsidR="007460F4" w:rsidRPr="00AA6806" w:rsidRDefault="007460F4" w:rsidP="007460F4">
      <w:pPr>
        <w:pStyle w:val="Akapitzlist"/>
        <w:numPr>
          <w:ilvl w:val="0"/>
          <w:numId w:val="1"/>
        </w:numPr>
        <w:jc w:val="both"/>
        <w:rPr>
          <w:rFonts w:asciiTheme="minorHAnsi" w:hAnsiTheme="minorHAnsi" w:cstheme="minorHAnsi"/>
          <w:sz w:val="22"/>
          <w:szCs w:val="22"/>
          <w:u w:val="single"/>
        </w:rPr>
      </w:pPr>
      <w:r w:rsidRPr="007460F4">
        <w:rPr>
          <w:rFonts w:asciiTheme="minorHAnsi" w:hAnsiTheme="minorHAnsi" w:cstheme="minorHAnsi"/>
          <w:sz w:val="22"/>
          <w:szCs w:val="22"/>
          <w:u w:val="single"/>
        </w:rPr>
        <w:t xml:space="preserve">Dotyczy treści Załącznika nr 1 do umowy (Opis Przedmiotu Zamówienia) oraz pkt. 2.14-str 4 </w:t>
      </w:r>
      <w:r w:rsidRPr="007460F4">
        <w:rPr>
          <w:rFonts w:asciiTheme="minorHAnsi" w:hAnsiTheme="minorHAnsi" w:cstheme="minorHAnsi"/>
          <w:sz w:val="22"/>
          <w:szCs w:val="22"/>
          <w:u w:val="single"/>
        </w:rPr>
        <w:lastRenderedPageBreak/>
        <w:t xml:space="preserve">Zapytania ofertowego: </w:t>
      </w:r>
      <w:r w:rsidRPr="007460F4">
        <w:rPr>
          <w:rFonts w:asciiTheme="minorHAnsi" w:hAnsiTheme="minorHAnsi" w:cstheme="minorHAnsi"/>
          <w:iCs/>
          <w:sz w:val="22"/>
          <w:szCs w:val="22"/>
        </w:rPr>
        <w:t xml:space="preserve">Zamawiający ustalił jako jeden z obowiązków Menadżera Projektu obowiązek „sprawdzenia zgodności z wymogami rozporządzenia parlamentu europejskiego i rady (UE) 2016/679 z dnia 27 kwietnia 2016 r. w sprawie ochrony osób fizycznych w związku z przetwarzaniem danych osobowych i w sprawie swobodnego przepływu takich danych oraz uchylenia dyrektywy 45/46/WE (ogólne rozporządzenie o ochronie danych – RODO)”. </w:t>
      </w:r>
    </w:p>
    <w:p w:rsidR="007460F4" w:rsidRPr="00AA6806" w:rsidRDefault="007460F4" w:rsidP="00AA6806">
      <w:pPr>
        <w:pStyle w:val="Akapitzlist"/>
        <w:jc w:val="both"/>
        <w:rPr>
          <w:rFonts w:asciiTheme="minorHAnsi" w:hAnsiTheme="minorHAnsi" w:cstheme="minorHAnsi"/>
          <w:sz w:val="22"/>
          <w:szCs w:val="22"/>
          <w:u w:val="single"/>
        </w:rPr>
      </w:pPr>
      <w:r w:rsidRPr="007460F4">
        <w:rPr>
          <w:rFonts w:asciiTheme="minorHAnsi" w:hAnsiTheme="minorHAnsi" w:cstheme="minorHAnsi"/>
          <w:iCs/>
          <w:sz w:val="22"/>
          <w:szCs w:val="22"/>
        </w:rPr>
        <w:t>Jaki jest zakres ww. obowiązku ? Czy Zamawiający rozumie powyższy obowiązek jako generalny nadzór Wykonawcy nad przestrzeganiem przepisów RODO przy wszystkich (wykonywanych w związku z realizacją przedmiotu zamówienia) procesach przetwarzania danych osobowych, czy zakres powyższy ogranicza się jedynie do czuwania nad przestrzeganiem RODO w zamówieniach publicznych tj. w ramach przygotowania dokumentacji przetargowej i przeprowadzenia postępowania przetargowego?</w:t>
      </w:r>
    </w:p>
    <w:p w:rsidR="00AA6806" w:rsidRPr="00AA6806" w:rsidRDefault="00AA6806" w:rsidP="00AA6806">
      <w:pPr>
        <w:pStyle w:val="Akapitzlist"/>
        <w:jc w:val="both"/>
        <w:rPr>
          <w:rFonts w:asciiTheme="minorHAnsi" w:hAnsiTheme="minorHAnsi" w:cstheme="minorHAnsi"/>
          <w:b/>
          <w:sz w:val="22"/>
          <w:szCs w:val="22"/>
        </w:rPr>
      </w:pPr>
      <w:r w:rsidRPr="00AA6806">
        <w:rPr>
          <w:rFonts w:asciiTheme="minorHAnsi" w:hAnsiTheme="minorHAnsi" w:cstheme="minorHAnsi"/>
          <w:b/>
          <w:sz w:val="22"/>
          <w:szCs w:val="22"/>
        </w:rPr>
        <w:t>TAK.</w:t>
      </w:r>
    </w:p>
    <w:p w:rsidR="007460F4" w:rsidRPr="007460F4" w:rsidRDefault="007460F4" w:rsidP="007460F4">
      <w:pPr>
        <w:pStyle w:val="Akapitzlist"/>
        <w:numPr>
          <w:ilvl w:val="0"/>
          <w:numId w:val="1"/>
        </w:numPr>
        <w:jc w:val="both"/>
        <w:rPr>
          <w:rFonts w:asciiTheme="minorHAnsi" w:hAnsiTheme="minorHAnsi" w:cstheme="minorHAnsi"/>
          <w:sz w:val="22"/>
          <w:szCs w:val="22"/>
          <w:u w:val="single"/>
        </w:rPr>
      </w:pPr>
      <w:r w:rsidRPr="007460F4">
        <w:rPr>
          <w:rFonts w:asciiTheme="minorHAnsi" w:hAnsiTheme="minorHAnsi" w:cstheme="minorHAnsi"/>
          <w:iCs/>
          <w:sz w:val="22"/>
          <w:szCs w:val="22"/>
        </w:rPr>
        <w:t>Prosimy o podanie zakresu oraz terminu realizacji projektu „Wdrożenie elektronicznej dokumentacji medycznej w Kutnowskim Szpitalu Samorządowym”. Zamawiający podał jedynie zakres prac Menadżera Projektu, jednakże dla prawidłowej wyceny usługi (zwłaszcza pod względem pracochłonności) konieczne jest wskazanie zakresu samego projektu jak również (przynajmniej przybliżonego) terminu realizacji projektu.</w:t>
      </w:r>
    </w:p>
    <w:p w:rsidR="00AA6806" w:rsidRPr="00AA6806" w:rsidRDefault="00AA6806" w:rsidP="00AA6806">
      <w:pPr>
        <w:pStyle w:val="Akapitzlist"/>
        <w:jc w:val="both"/>
        <w:rPr>
          <w:rFonts w:asciiTheme="minorHAnsi" w:hAnsiTheme="minorHAnsi" w:cstheme="minorHAnsi"/>
          <w:b/>
          <w:sz w:val="22"/>
          <w:szCs w:val="22"/>
        </w:rPr>
      </w:pPr>
      <w:r w:rsidRPr="00AA6806">
        <w:rPr>
          <w:rFonts w:asciiTheme="minorHAnsi" w:hAnsiTheme="minorHAnsi" w:cstheme="minorHAnsi"/>
          <w:b/>
          <w:bCs/>
          <w:iCs/>
          <w:sz w:val="22"/>
          <w:szCs w:val="22"/>
        </w:rPr>
        <w:t>Zgodnie z odp. na pytanie Nr 2.</w:t>
      </w:r>
    </w:p>
    <w:p w:rsidR="006F7C1A" w:rsidRPr="00AE67D8" w:rsidRDefault="006F7C1A" w:rsidP="006F7C1A">
      <w:pPr>
        <w:jc w:val="both"/>
        <w:rPr>
          <w:rFonts w:ascii="Calibri" w:hAnsi="Calibri" w:cs="Calibri"/>
          <w:sz w:val="22"/>
          <w:szCs w:val="22"/>
        </w:rPr>
      </w:pPr>
    </w:p>
    <w:p w:rsidR="005010DF" w:rsidRDefault="005010DF" w:rsidP="005010DF">
      <w:pPr>
        <w:widowControl/>
        <w:suppressAutoHyphens w:val="0"/>
        <w:rPr>
          <w:rFonts w:ascii="Arial" w:eastAsia="Times New Roman" w:hAnsi="Arial" w:cs="Arial"/>
          <w:kern w:val="0"/>
          <w:sz w:val="22"/>
          <w:szCs w:val="22"/>
          <w:lang w:eastAsia="pl-PL" w:bidi="ar-SA"/>
        </w:rPr>
      </w:pPr>
      <w:r w:rsidRPr="005010DF">
        <w:rPr>
          <w:rFonts w:ascii="Arial" w:eastAsia="Times New Roman" w:hAnsi="Arial" w:cs="Arial"/>
          <w:kern w:val="0"/>
          <w:sz w:val="22"/>
          <w:szCs w:val="22"/>
          <w:lang w:eastAsia="pl-PL" w:bidi="ar-SA"/>
        </w:rPr>
        <w:t>Zamawiający informuje Wykonaw</w:t>
      </w:r>
      <w:r>
        <w:rPr>
          <w:rFonts w:ascii="Arial" w:eastAsia="Times New Roman" w:hAnsi="Arial" w:cs="Arial"/>
          <w:kern w:val="0"/>
          <w:sz w:val="22"/>
          <w:szCs w:val="22"/>
          <w:lang w:eastAsia="pl-PL" w:bidi="ar-SA"/>
        </w:rPr>
        <w:t>ców, iż nie będzie już udzielał odpowiedzi na wpływające</w:t>
      </w:r>
      <w:r w:rsidRPr="005010DF">
        <w:rPr>
          <w:rFonts w:ascii="Arial" w:eastAsia="Times New Roman" w:hAnsi="Arial" w:cs="Arial"/>
          <w:kern w:val="0"/>
          <w:sz w:val="22"/>
          <w:szCs w:val="22"/>
          <w:lang w:eastAsia="pl-PL" w:bidi="ar-SA"/>
        </w:rPr>
        <w:t xml:space="preserve"> pytania, z uwagi na fakt iż </w:t>
      </w:r>
      <w:r>
        <w:rPr>
          <w:rFonts w:ascii="Arial" w:eastAsia="Times New Roman" w:hAnsi="Arial" w:cs="Arial"/>
          <w:kern w:val="0"/>
          <w:sz w:val="22"/>
          <w:szCs w:val="22"/>
          <w:lang w:eastAsia="pl-PL" w:bidi="ar-SA"/>
        </w:rPr>
        <w:t xml:space="preserve">termin składania ofert upływa w dn. 31.07.2018r. </w:t>
      </w:r>
    </w:p>
    <w:p w:rsidR="005010DF" w:rsidRPr="005010DF" w:rsidRDefault="005010DF" w:rsidP="005010DF">
      <w:pPr>
        <w:widowControl/>
        <w:suppressAutoHyphens w:val="0"/>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t>Przesunięcie</w:t>
      </w:r>
      <w:r w:rsidRPr="005010DF">
        <w:rPr>
          <w:rFonts w:ascii="Arial" w:eastAsia="Times New Roman" w:hAnsi="Arial" w:cs="Arial"/>
          <w:kern w:val="0"/>
          <w:sz w:val="22"/>
          <w:szCs w:val="22"/>
          <w:lang w:eastAsia="pl-PL" w:bidi="ar-SA"/>
        </w:rPr>
        <w:t xml:space="preserve">  terminu </w:t>
      </w:r>
      <w:r>
        <w:rPr>
          <w:rFonts w:ascii="Arial" w:eastAsia="Times New Roman" w:hAnsi="Arial" w:cs="Arial"/>
          <w:kern w:val="0"/>
          <w:sz w:val="22"/>
          <w:szCs w:val="22"/>
          <w:lang w:eastAsia="pl-PL" w:bidi="ar-SA"/>
        </w:rPr>
        <w:t>może</w:t>
      </w:r>
      <w:r w:rsidRPr="005010DF">
        <w:rPr>
          <w:rFonts w:ascii="Arial" w:eastAsia="Times New Roman" w:hAnsi="Arial" w:cs="Arial"/>
          <w:kern w:val="0"/>
          <w:sz w:val="22"/>
          <w:szCs w:val="22"/>
          <w:lang w:eastAsia="pl-PL" w:bidi="ar-SA"/>
        </w:rPr>
        <w:t xml:space="preserve"> zagrozić niemożnością realizacji</w:t>
      </w:r>
      <w:r>
        <w:rPr>
          <w:rFonts w:ascii="Arial" w:eastAsia="Times New Roman" w:hAnsi="Arial" w:cs="Arial"/>
          <w:kern w:val="0"/>
          <w:sz w:val="22"/>
          <w:szCs w:val="22"/>
          <w:lang w:eastAsia="pl-PL" w:bidi="ar-SA"/>
        </w:rPr>
        <w:t xml:space="preserve"> umowy zawartej z Urzędem Marszałkowskim</w:t>
      </w:r>
      <w:r w:rsidRPr="005010DF">
        <w:rPr>
          <w:rFonts w:ascii="Arial" w:eastAsia="Times New Roman" w:hAnsi="Arial" w:cs="Arial"/>
          <w:kern w:val="0"/>
          <w:sz w:val="22"/>
          <w:szCs w:val="22"/>
          <w:lang w:eastAsia="pl-PL" w:bidi="ar-SA"/>
        </w:rPr>
        <w:t>, obligującej Zamawiającego do jej wykonania w określonym terminie.</w:t>
      </w:r>
    </w:p>
    <w:p w:rsidR="006F7C1A" w:rsidRDefault="006F7C1A" w:rsidP="006F7C1A">
      <w:pPr>
        <w:jc w:val="both"/>
        <w:rPr>
          <w:rFonts w:ascii="Calibri" w:hAnsi="Calibri" w:cs="Calibri"/>
          <w:sz w:val="22"/>
          <w:szCs w:val="22"/>
        </w:rPr>
      </w:pPr>
    </w:p>
    <w:p w:rsidR="006036F4" w:rsidRPr="00AE67D8" w:rsidRDefault="006036F4" w:rsidP="006F7C1A">
      <w:pPr>
        <w:jc w:val="both"/>
        <w:rPr>
          <w:rFonts w:ascii="Calibri" w:hAnsi="Calibri" w:cs="Calibri"/>
          <w:sz w:val="22"/>
          <w:szCs w:val="22"/>
        </w:rPr>
      </w:pPr>
    </w:p>
    <w:p w:rsidR="006F7C1A" w:rsidRDefault="006F7C1A" w:rsidP="006F7C1A">
      <w:pPr>
        <w:jc w:val="center"/>
        <w:rPr>
          <w:rFonts w:asciiTheme="minorHAnsi" w:hAnsiTheme="minorHAnsi" w:cstheme="minorHAnsi"/>
        </w:rPr>
      </w:pPr>
      <w:r w:rsidRPr="00AE67D8">
        <w:rPr>
          <w:rFonts w:ascii="Calibri" w:hAnsi="Calibri" w:cs="Calibri"/>
          <w:sz w:val="22"/>
          <w:szCs w:val="22"/>
        </w:rPr>
        <w:t xml:space="preserve">                    </w:t>
      </w:r>
      <w:r w:rsidR="007460F4">
        <w:rPr>
          <w:rFonts w:ascii="Calibri" w:hAnsi="Calibri" w:cs="Calibri"/>
          <w:sz w:val="22"/>
          <w:szCs w:val="22"/>
        </w:rPr>
        <w:t xml:space="preserve"> </w:t>
      </w:r>
      <w:r w:rsidR="006036F4">
        <w:rPr>
          <w:rFonts w:ascii="Calibri" w:hAnsi="Calibri" w:cs="Calibri"/>
          <w:sz w:val="22"/>
          <w:szCs w:val="22"/>
        </w:rPr>
        <w:t xml:space="preserve"> </w:t>
      </w:r>
      <w:r w:rsidRPr="007460F4">
        <w:rPr>
          <w:rFonts w:asciiTheme="minorHAnsi" w:hAnsiTheme="minorHAnsi" w:cstheme="minorHAnsi"/>
        </w:rPr>
        <w:t>Podpisał:</w:t>
      </w:r>
    </w:p>
    <w:p w:rsidR="006036F4" w:rsidRPr="006036F4" w:rsidRDefault="006036F4" w:rsidP="006036F4">
      <w:pPr>
        <w:widowControl/>
        <w:ind w:left="4247" w:firstLine="709"/>
        <w:rPr>
          <w:rFonts w:ascii="Arial" w:eastAsia="Times New Roman" w:hAnsi="Arial" w:cs="Arial"/>
          <w:color w:val="000000"/>
          <w:kern w:val="0"/>
          <w:sz w:val="20"/>
          <w:szCs w:val="20"/>
          <w:lang w:eastAsia="ar-SA" w:bidi="ar-SA"/>
        </w:rPr>
      </w:pPr>
      <w:r w:rsidRPr="006036F4">
        <w:rPr>
          <w:rFonts w:ascii="Arial" w:eastAsia="Times New Roman" w:hAnsi="Arial" w:cs="Arial"/>
          <w:color w:val="000000"/>
          <w:kern w:val="0"/>
          <w:sz w:val="20"/>
          <w:szCs w:val="20"/>
          <w:lang w:eastAsia="ar-SA" w:bidi="ar-SA"/>
        </w:rPr>
        <w:t>Prezes Zarządu</w:t>
      </w:r>
    </w:p>
    <w:p w:rsidR="006036F4" w:rsidRPr="006036F4" w:rsidRDefault="006036F4" w:rsidP="006036F4">
      <w:pPr>
        <w:widowControl/>
        <w:ind w:left="4956" w:firstLine="7"/>
        <w:rPr>
          <w:rFonts w:ascii="Arial" w:eastAsia="Times New Roman" w:hAnsi="Arial" w:cs="Arial"/>
          <w:color w:val="000000"/>
          <w:kern w:val="0"/>
          <w:sz w:val="20"/>
          <w:szCs w:val="20"/>
          <w:lang w:eastAsia="ar-SA" w:bidi="ar-SA"/>
        </w:rPr>
      </w:pPr>
      <w:r w:rsidRPr="006036F4">
        <w:rPr>
          <w:rFonts w:ascii="Arial" w:eastAsia="Times New Roman" w:hAnsi="Arial" w:cs="Arial"/>
          <w:color w:val="000000"/>
          <w:kern w:val="0"/>
          <w:sz w:val="20"/>
          <w:szCs w:val="20"/>
          <w:lang w:eastAsia="ar-SA" w:bidi="ar-SA"/>
        </w:rPr>
        <w:t>„Kutnowski Szpital Samorządowy” Sp. z o.o.</w:t>
      </w:r>
    </w:p>
    <w:p w:rsidR="006036F4" w:rsidRPr="006036F4" w:rsidRDefault="006036F4" w:rsidP="006036F4">
      <w:pPr>
        <w:widowControl/>
        <w:suppressAutoHyphens w:val="0"/>
        <w:ind w:left="4248" w:firstLine="708"/>
        <w:rPr>
          <w:rFonts w:ascii="Arial" w:eastAsia="Times New Roman" w:hAnsi="Arial" w:cs="Arial"/>
          <w:kern w:val="0"/>
          <w:sz w:val="20"/>
          <w:lang w:eastAsia="pl-PL" w:bidi="ar-SA"/>
        </w:rPr>
      </w:pPr>
      <w:r w:rsidRPr="006036F4">
        <w:rPr>
          <w:rFonts w:ascii="Arial" w:eastAsia="Times New Roman" w:hAnsi="Arial" w:cs="Arial"/>
          <w:kern w:val="0"/>
          <w:sz w:val="20"/>
          <w:lang w:eastAsia="pl-PL" w:bidi="ar-SA"/>
        </w:rPr>
        <w:t>Marek Piotr Kiełczewski</w:t>
      </w:r>
    </w:p>
    <w:p w:rsidR="006F7C1A" w:rsidRDefault="006F7C1A"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AA6806" w:rsidRDefault="00AA6806" w:rsidP="006F7C1A">
      <w:pPr>
        <w:jc w:val="right"/>
        <w:rPr>
          <w:rFonts w:ascii="Calibri" w:hAnsi="Calibri" w:cs="Calibri"/>
          <w:sz w:val="22"/>
          <w:szCs w:val="22"/>
        </w:rPr>
      </w:pPr>
    </w:p>
    <w:p w:rsidR="007460F4" w:rsidRDefault="007460F4" w:rsidP="007460F4">
      <w:pPr>
        <w:widowControl/>
        <w:suppressAutoHyphens w:val="0"/>
        <w:rPr>
          <w:rFonts w:ascii="Arial" w:eastAsia="Times New Roman" w:hAnsi="Arial" w:cs="Arial"/>
          <w:kern w:val="0"/>
          <w:sz w:val="20"/>
          <w:u w:val="single"/>
          <w:lang w:eastAsia="pl-PL" w:bidi="ar-SA"/>
        </w:rPr>
      </w:pPr>
      <w:bookmarkStart w:id="0" w:name="_GoBack"/>
      <w:bookmarkEnd w:id="0"/>
    </w:p>
    <w:p w:rsidR="007460F4" w:rsidRDefault="007460F4" w:rsidP="007460F4">
      <w:pPr>
        <w:widowControl/>
        <w:suppressAutoHyphens w:val="0"/>
        <w:rPr>
          <w:rFonts w:ascii="Arial" w:eastAsia="Times New Roman" w:hAnsi="Arial" w:cs="Arial"/>
          <w:kern w:val="0"/>
          <w:sz w:val="20"/>
          <w:u w:val="single"/>
          <w:lang w:eastAsia="pl-PL" w:bidi="ar-SA"/>
        </w:rPr>
      </w:pPr>
    </w:p>
    <w:p w:rsidR="007460F4" w:rsidRPr="007460F4" w:rsidRDefault="007460F4" w:rsidP="007460F4">
      <w:pPr>
        <w:widowControl/>
        <w:suppressAutoHyphens w:val="0"/>
        <w:rPr>
          <w:rFonts w:asciiTheme="minorHAnsi" w:eastAsia="Times New Roman" w:hAnsiTheme="minorHAnsi" w:cstheme="minorHAnsi"/>
          <w:kern w:val="0"/>
          <w:sz w:val="22"/>
          <w:szCs w:val="22"/>
          <w:lang w:eastAsia="pl-PL" w:bidi="ar-SA"/>
        </w:rPr>
      </w:pPr>
      <w:r w:rsidRPr="007460F4">
        <w:rPr>
          <w:rFonts w:asciiTheme="minorHAnsi" w:eastAsia="Times New Roman" w:hAnsiTheme="minorHAnsi" w:cstheme="minorHAnsi"/>
          <w:kern w:val="0"/>
          <w:sz w:val="22"/>
          <w:szCs w:val="22"/>
          <w:u w:val="single"/>
          <w:lang w:eastAsia="pl-PL" w:bidi="ar-SA"/>
        </w:rPr>
        <w:t xml:space="preserve">Do wiadomości </w:t>
      </w:r>
    </w:p>
    <w:p w:rsidR="007460F4" w:rsidRPr="007460F4" w:rsidRDefault="007460F4" w:rsidP="007460F4">
      <w:pPr>
        <w:widowControl/>
        <w:suppressAutoHyphens w:val="0"/>
        <w:jc w:val="both"/>
        <w:rPr>
          <w:rFonts w:asciiTheme="minorHAnsi" w:eastAsia="Times New Roman" w:hAnsiTheme="minorHAnsi" w:cstheme="minorHAnsi"/>
          <w:kern w:val="0"/>
          <w:sz w:val="22"/>
          <w:szCs w:val="22"/>
          <w:lang w:eastAsia="pl-PL" w:bidi="ar-SA"/>
        </w:rPr>
      </w:pPr>
      <w:r w:rsidRPr="007460F4">
        <w:rPr>
          <w:rFonts w:asciiTheme="minorHAnsi" w:eastAsia="Times New Roman" w:hAnsiTheme="minorHAnsi" w:cstheme="minorHAnsi"/>
          <w:kern w:val="0"/>
          <w:sz w:val="22"/>
          <w:szCs w:val="22"/>
          <w:lang w:eastAsia="pl-PL" w:bidi="ar-SA"/>
        </w:rPr>
        <w:t xml:space="preserve">Wyjaśnienia zostają umieszczone </w:t>
      </w:r>
    </w:p>
    <w:p w:rsidR="007460F4" w:rsidRPr="007460F4" w:rsidRDefault="007460F4" w:rsidP="007460F4">
      <w:pPr>
        <w:widowControl/>
        <w:suppressAutoHyphens w:val="0"/>
        <w:jc w:val="both"/>
        <w:rPr>
          <w:rFonts w:asciiTheme="minorHAnsi" w:eastAsia="Times New Roman" w:hAnsiTheme="minorHAnsi" w:cstheme="minorHAnsi"/>
          <w:kern w:val="0"/>
          <w:sz w:val="22"/>
          <w:szCs w:val="22"/>
          <w:lang w:eastAsia="pl-PL" w:bidi="ar-SA"/>
        </w:rPr>
      </w:pPr>
      <w:r w:rsidRPr="007460F4">
        <w:rPr>
          <w:rFonts w:asciiTheme="minorHAnsi" w:eastAsia="Times New Roman" w:hAnsiTheme="minorHAnsi" w:cstheme="minorHAnsi"/>
          <w:kern w:val="0"/>
          <w:sz w:val="22"/>
          <w:szCs w:val="22"/>
          <w:lang w:eastAsia="pl-PL" w:bidi="ar-SA"/>
        </w:rPr>
        <w:t>w bazie konkurencyjności i</w:t>
      </w:r>
    </w:p>
    <w:p w:rsidR="007460F4" w:rsidRPr="007460F4" w:rsidRDefault="007460F4" w:rsidP="007460F4">
      <w:pPr>
        <w:widowControl/>
        <w:tabs>
          <w:tab w:val="left" w:pos="357"/>
        </w:tabs>
        <w:suppressAutoHyphens w:val="0"/>
        <w:rPr>
          <w:rFonts w:asciiTheme="minorHAnsi" w:eastAsia="Arial Unicode MS" w:hAnsiTheme="minorHAnsi" w:cstheme="minorHAnsi"/>
          <w:kern w:val="0"/>
          <w:sz w:val="22"/>
          <w:szCs w:val="22"/>
          <w:lang w:eastAsia="pl-PL" w:bidi="ar-SA"/>
        </w:rPr>
      </w:pPr>
      <w:r w:rsidRPr="007460F4">
        <w:rPr>
          <w:rFonts w:asciiTheme="minorHAnsi" w:eastAsia="Arial Unicode MS" w:hAnsiTheme="minorHAnsi" w:cstheme="minorHAnsi"/>
          <w:kern w:val="0"/>
          <w:sz w:val="22"/>
          <w:szCs w:val="22"/>
          <w:lang w:eastAsia="pl-PL" w:bidi="ar-SA"/>
        </w:rPr>
        <w:t>na stronie internetowej Zamawiającego</w:t>
      </w:r>
    </w:p>
    <w:p w:rsidR="009268D9" w:rsidRDefault="009268D9"/>
    <w:sectPr w:rsidR="009268D9" w:rsidSect="006F7C1A">
      <w:headerReference w:type="default" r:id="rId9"/>
      <w:pgSz w:w="11906" w:h="16838"/>
      <w:pgMar w:top="426" w:right="1134" w:bottom="1134" w:left="1134" w:header="1134" w:footer="708" w:gutter="0"/>
      <w:cols w:space="708"/>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F26" w:rsidRDefault="00BC7F26">
      <w:r>
        <w:separator/>
      </w:r>
    </w:p>
  </w:endnote>
  <w:endnote w:type="continuationSeparator" w:id="0">
    <w:p w:rsidR="00BC7F26" w:rsidRDefault="00BC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F26" w:rsidRDefault="00BC7F26">
      <w:r>
        <w:separator/>
      </w:r>
    </w:p>
  </w:footnote>
  <w:footnote w:type="continuationSeparator" w:id="0">
    <w:p w:rsidR="00BC7F26" w:rsidRDefault="00BC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DD" w:rsidRDefault="006F7C1A">
    <w:pPr>
      <w:pStyle w:val="Nagwek"/>
    </w:pPr>
    <w:r>
      <w:rPr>
        <w:noProof/>
        <w:lang w:eastAsia="pl-PL" w:bidi="ar-SA"/>
      </w:rPr>
      <w:drawing>
        <wp:inline distT="0" distB="0" distL="0" distR="0" wp14:anchorId="5B7A13AD" wp14:editId="7551C416">
          <wp:extent cx="6116955" cy="715645"/>
          <wp:effectExtent l="0" t="0" r="0" b="8255"/>
          <wp:docPr id="1" name="Obraz 1" descr="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24238"/>
    <w:multiLevelType w:val="hybridMultilevel"/>
    <w:tmpl w:val="2820C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1A"/>
    <w:rsid w:val="005010DF"/>
    <w:rsid w:val="005C0579"/>
    <w:rsid w:val="006036F4"/>
    <w:rsid w:val="006F7C1A"/>
    <w:rsid w:val="007460F4"/>
    <w:rsid w:val="00906635"/>
    <w:rsid w:val="009268D9"/>
    <w:rsid w:val="00AA6806"/>
    <w:rsid w:val="00BC7F26"/>
    <w:rsid w:val="00E47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7C1A"/>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F7C1A"/>
    <w:pPr>
      <w:suppressLineNumbers/>
      <w:tabs>
        <w:tab w:val="center" w:pos="4819"/>
        <w:tab w:val="right" w:pos="9638"/>
      </w:tabs>
    </w:pPr>
  </w:style>
  <w:style w:type="character" w:customStyle="1" w:styleId="NagwekZnak">
    <w:name w:val="Nagłówek Znak"/>
    <w:basedOn w:val="Domylnaczcionkaakapitu"/>
    <w:link w:val="Nagwek"/>
    <w:rsid w:val="006F7C1A"/>
    <w:rPr>
      <w:rFonts w:ascii="Liberation Serif" w:eastAsia="SimSun" w:hAnsi="Liberation Serif" w:cs="Mangal"/>
      <w:kern w:val="1"/>
      <w:sz w:val="24"/>
      <w:szCs w:val="24"/>
      <w:lang w:eastAsia="zh-CN" w:bidi="hi-IN"/>
    </w:rPr>
  </w:style>
  <w:style w:type="paragraph" w:styleId="Tekstdymka">
    <w:name w:val="Balloon Text"/>
    <w:basedOn w:val="Normalny"/>
    <w:link w:val="TekstdymkaZnak"/>
    <w:uiPriority w:val="99"/>
    <w:semiHidden/>
    <w:unhideWhenUsed/>
    <w:rsid w:val="006F7C1A"/>
    <w:rPr>
      <w:rFonts w:ascii="Tahoma" w:hAnsi="Tahoma"/>
      <w:sz w:val="16"/>
      <w:szCs w:val="14"/>
    </w:rPr>
  </w:style>
  <w:style w:type="character" w:customStyle="1" w:styleId="TekstdymkaZnak">
    <w:name w:val="Tekst dymka Znak"/>
    <w:basedOn w:val="Domylnaczcionkaakapitu"/>
    <w:link w:val="Tekstdymka"/>
    <w:uiPriority w:val="99"/>
    <w:semiHidden/>
    <w:rsid w:val="006F7C1A"/>
    <w:rPr>
      <w:rFonts w:ascii="Tahoma" w:eastAsia="SimSun" w:hAnsi="Tahoma" w:cs="Mangal"/>
      <w:kern w:val="1"/>
      <w:sz w:val="16"/>
      <w:szCs w:val="14"/>
      <w:lang w:eastAsia="zh-CN" w:bidi="hi-IN"/>
    </w:rPr>
  </w:style>
  <w:style w:type="paragraph" w:styleId="Akapitzlist">
    <w:name w:val="List Paragraph"/>
    <w:basedOn w:val="Normalny"/>
    <w:uiPriority w:val="34"/>
    <w:qFormat/>
    <w:rsid w:val="006F7C1A"/>
    <w:pPr>
      <w:ind w:left="720"/>
      <w:contextualSpacing/>
    </w:pPr>
    <w:rPr>
      <w:szCs w:val="21"/>
    </w:rPr>
  </w:style>
  <w:style w:type="character" w:styleId="Hipercze">
    <w:name w:val="Hyperlink"/>
    <w:rsid w:val="007460F4"/>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7C1A"/>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F7C1A"/>
    <w:pPr>
      <w:suppressLineNumbers/>
      <w:tabs>
        <w:tab w:val="center" w:pos="4819"/>
        <w:tab w:val="right" w:pos="9638"/>
      </w:tabs>
    </w:pPr>
  </w:style>
  <w:style w:type="character" w:customStyle="1" w:styleId="NagwekZnak">
    <w:name w:val="Nagłówek Znak"/>
    <w:basedOn w:val="Domylnaczcionkaakapitu"/>
    <w:link w:val="Nagwek"/>
    <w:rsid w:val="006F7C1A"/>
    <w:rPr>
      <w:rFonts w:ascii="Liberation Serif" w:eastAsia="SimSun" w:hAnsi="Liberation Serif" w:cs="Mangal"/>
      <w:kern w:val="1"/>
      <w:sz w:val="24"/>
      <w:szCs w:val="24"/>
      <w:lang w:eastAsia="zh-CN" w:bidi="hi-IN"/>
    </w:rPr>
  </w:style>
  <w:style w:type="paragraph" w:styleId="Tekstdymka">
    <w:name w:val="Balloon Text"/>
    <w:basedOn w:val="Normalny"/>
    <w:link w:val="TekstdymkaZnak"/>
    <w:uiPriority w:val="99"/>
    <w:semiHidden/>
    <w:unhideWhenUsed/>
    <w:rsid w:val="006F7C1A"/>
    <w:rPr>
      <w:rFonts w:ascii="Tahoma" w:hAnsi="Tahoma"/>
      <w:sz w:val="16"/>
      <w:szCs w:val="14"/>
    </w:rPr>
  </w:style>
  <w:style w:type="character" w:customStyle="1" w:styleId="TekstdymkaZnak">
    <w:name w:val="Tekst dymka Znak"/>
    <w:basedOn w:val="Domylnaczcionkaakapitu"/>
    <w:link w:val="Tekstdymka"/>
    <w:uiPriority w:val="99"/>
    <w:semiHidden/>
    <w:rsid w:val="006F7C1A"/>
    <w:rPr>
      <w:rFonts w:ascii="Tahoma" w:eastAsia="SimSun" w:hAnsi="Tahoma" w:cs="Mangal"/>
      <w:kern w:val="1"/>
      <w:sz w:val="16"/>
      <w:szCs w:val="14"/>
      <w:lang w:eastAsia="zh-CN" w:bidi="hi-IN"/>
    </w:rPr>
  </w:style>
  <w:style w:type="paragraph" w:styleId="Akapitzlist">
    <w:name w:val="List Paragraph"/>
    <w:basedOn w:val="Normalny"/>
    <w:uiPriority w:val="34"/>
    <w:qFormat/>
    <w:rsid w:val="006F7C1A"/>
    <w:pPr>
      <w:ind w:left="720"/>
      <w:contextualSpacing/>
    </w:pPr>
    <w:rPr>
      <w:szCs w:val="21"/>
    </w:rPr>
  </w:style>
  <w:style w:type="character" w:styleId="Hipercze">
    <w:name w:val="Hyperlink"/>
    <w:rsid w:val="007460F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alak@szpital.kutno.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776</Words>
  <Characters>4662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2018-07-26T11:50:00Z</cp:lastPrinted>
  <dcterms:created xsi:type="dcterms:W3CDTF">2018-07-26T08:59:00Z</dcterms:created>
  <dcterms:modified xsi:type="dcterms:W3CDTF">2018-07-27T07:16:00Z</dcterms:modified>
</cp:coreProperties>
</file>