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845" w:rsidRPr="004862CA" w:rsidRDefault="00DA3845">
      <w:pPr>
        <w:pStyle w:val="Tytu"/>
        <w:jc w:val="both"/>
        <w:rPr>
          <w:rFonts w:ascii="Arial" w:hAnsi="Arial" w:cs="Arial"/>
          <w:b w:val="0"/>
          <w:color w:val="auto"/>
        </w:rPr>
      </w:pPr>
      <w:r w:rsidRPr="004862CA">
        <w:rPr>
          <w:rFonts w:ascii="Arial" w:hAnsi="Arial" w:cs="Arial"/>
          <w:b w:val="0"/>
          <w:i/>
          <w:color w:val="auto"/>
          <w:sz w:val="28"/>
          <w:szCs w:val="28"/>
          <w:u w:val="single"/>
        </w:rPr>
        <w:t>Zamawiający:</w:t>
      </w:r>
    </w:p>
    <w:p w:rsidR="001F7D46" w:rsidRPr="004862CA" w:rsidRDefault="001F7D46" w:rsidP="001F7D46">
      <w:pPr>
        <w:jc w:val="center"/>
        <w:rPr>
          <w:rFonts w:ascii="Arial" w:hAnsi="Arial" w:cs="Arial"/>
          <w:b/>
          <w:color w:val="auto"/>
        </w:rPr>
      </w:pPr>
      <w:r w:rsidRPr="004862CA">
        <w:rPr>
          <w:rFonts w:ascii="Arial" w:hAnsi="Arial" w:cs="Arial"/>
          <w:b/>
          <w:color w:val="auto"/>
        </w:rPr>
        <w:t xml:space="preserve">,,Kutnowski Szpital Samorządowy” Sp. z </w:t>
      </w:r>
      <w:proofErr w:type="spellStart"/>
      <w:r w:rsidRPr="004862CA">
        <w:rPr>
          <w:rFonts w:ascii="Arial" w:hAnsi="Arial" w:cs="Arial"/>
          <w:b/>
          <w:color w:val="auto"/>
        </w:rPr>
        <w:t>o.o</w:t>
      </w:r>
      <w:proofErr w:type="spellEnd"/>
    </w:p>
    <w:p w:rsidR="001F7D46" w:rsidRPr="004862CA" w:rsidRDefault="001F7D46" w:rsidP="001F7D46">
      <w:pPr>
        <w:jc w:val="center"/>
        <w:rPr>
          <w:rFonts w:ascii="Arial" w:hAnsi="Arial" w:cs="Arial"/>
          <w:b/>
          <w:color w:val="auto"/>
        </w:rPr>
      </w:pPr>
      <w:r w:rsidRPr="004862CA">
        <w:rPr>
          <w:rFonts w:ascii="Arial" w:hAnsi="Arial" w:cs="Arial"/>
          <w:b/>
          <w:color w:val="auto"/>
        </w:rPr>
        <w:t>ul. Kościuszki 52</w:t>
      </w:r>
    </w:p>
    <w:p w:rsidR="001F7D46" w:rsidRPr="004862CA" w:rsidRDefault="001F7D46" w:rsidP="001F7D46">
      <w:pPr>
        <w:jc w:val="center"/>
        <w:rPr>
          <w:rFonts w:ascii="Arial" w:hAnsi="Arial" w:cs="Arial"/>
          <w:b/>
          <w:color w:val="auto"/>
        </w:rPr>
      </w:pPr>
      <w:r w:rsidRPr="004862CA">
        <w:rPr>
          <w:rFonts w:ascii="Arial" w:hAnsi="Arial" w:cs="Arial"/>
          <w:b/>
          <w:color w:val="auto"/>
        </w:rPr>
        <w:t>99-300 Kutno</w:t>
      </w:r>
    </w:p>
    <w:p w:rsidR="001F7D46" w:rsidRPr="004862CA" w:rsidRDefault="001F7D46" w:rsidP="001F7D46">
      <w:pPr>
        <w:jc w:val="center"/>
        <w:rPr>
          <w:rFonts w:ascii="Arial" w:hAnsi="Arial" w:cs="Arial"/>
          <w:color w:val="auto"/>
        </w:rPr>
      </w:pPr>
      <w:r w:rsidRPr="004862CA">
        <w:rPr>
          <w:rFonts w:ascii="Arial" w:hAnsi="Arial" w:cs="Arial"/>
          <w:b/>
          <w:color w:val="auto"/>
        </w:rPr>
        <w:t xml:space="preserve">tel. 24 3880200 </w:t>
      </w:r>
      <w:proofErr w:type="spellStart"/>
      <w:r w:rsidRPr="004862CA">
        <w:rPr>
          <w:rFonts w:ascii="Arial" w:hAnsi="Arial" w:cs="Arial"/>
          <w:b/>
          <w:color w:val="auto"/>
        </w:rPr>
        <w:t>tel</w:t>
      </w:r>
      <w:proofErr w:type="spellEnd"/>
      <w:r w:rsidRPr="004862CA">
        <w:rPr>
          <w:rFonts w:ascii="Arial" w:hAnsi="Arial" w:cs="Arial"/>
          <w:b/>
          <w:color w:val="auto"/>
        </w:rPr>
        <w:t>/fax 24 3880201</w:t>
      </w:r>
    </w:p>
    <w:p w:rsidR="001F7D46" w:rsidRPr="004862CA" w:rsidRDefault="00F004AB" w:rsidP="001F7D46">
      <w:pPr>
        <w:jc w:val="center"/>
        <w:rPr>
          <w:rFonts w:ascii="Arial" w:hAnsi="Arial" w:cs="Arial"/>
          <w:color w:val="auto"/>
        </w:rPr>
      </w:pPr>
      <w:hyperlink r:id="rId9" w:history="1">
        <w:r w:rsidR="001F7D46" w:rsidRPr="004862CA">
          <w:rPr>
            <w:rFonts w:ascii="Arial" w:hAnsi="Arial" w:cs="Arial"/>
            <w:b/>
            <w:color w:val="auto"/>
            <w:u w:val="single"/>
          </w:rPr>
          <w:t>http://www.szpital.kutno.pl/</w:t>
        </w:r>
      </w:hyperlink>
    </w:p>
    <w:p w:rsidR="001F7D46" w:rsidRPr="001F7D46" w:rsidRDefault="001F7D46" w:rsidP="001F7D46">
      <w:pPr>
        <w:jc w:val="both"/>
        <w:rPr>
          <w:color w:val="auto"/>
        </w:rPr>
      </w:pPr>
    </w:p>
    <w:p w:rsidR="001F7D46" w:rsidRPr="001F7D46" w:rsidRDefault="001F7D46" w:rsidP="001F7D46">
      <w:pPr>
        <w:jc w:val="both"/>
        <w:rPr>
          <w:color w:val="auto"/>
        </w:rPr>
      </w:pPr>
    </w:p>
    <w:p w:rsidR="001F7D46" w:rsidRPr="00AF70B7" w:rsidRDefault="001F7D46" w:rsidP="001F7D46">
      <w:pPr>
        <w:keepNext/>
        <w:widowControl/>
        <w:numPr>
          <w:ilvl w:val="5"/>
          <w:numId w:val="0"/>
        </w:numPr>
        <w:tabs>
          <w:tab w:val="num" w:pos="0"/>
        </w:tabs>
        <w:ind w:left="1152" w:hanging="1152"/>
        <w:jc w:val="center"/>
        <w:outlineLvl w:val="5"/>
        <w:rPr>
          <w:rFonts w:cs="Times New Roman"/>
          <w:b/>
          <w:color w:val="auto"/>
          <w:sz w:val="48"/>
        </w:rPr>
      </w:pPr>
      <w:r w:rsidRPr="00AF70B7">
        <w:rPr>
          <w:rFonts w:cs="Times New Roman"/>
          <w:b/>
          <w:i/>
          <w:color w:val="auto"/>
          <w:sz w:val="36"/>
        </w:rPr>
        <w:t>Specyfikacja Istotnych Warunków Zamówienia na:</w:t>
      </w:r>
    </w:p>
    <w:p w:rsidR="001F7D46" w:rsidRPr="001F7D46" w:rsidRDefault="001F7D46" w:rsidP="001F7D46">
      <w:pPr>
        <w:jc w:val="both"/>
        <w:rPr>
          <w:color w:val="auto"/>
        </w:rPr>
      </w:pPr>
    </w:p>
    <w:p w:rsidR="00374608" w:rsidRPr="00316D53" w:rsidRDefault="001F7D46" w:rsidP="001F7D46">
      <w:pPr>
        <w:jc w:val="center"/>
        <w:rPr>
          <w:rFonts w:cs="Times New Roman"/>
          <w:b/>
          <w:color w:val="auto"/>
          <w:sz w:val="32"/>
          <w:szCs w:val="32"/>
        </w:rPr>
      </w:pPr>
      <w:r w:rsidRPr="00316D53">
        <w:rPr>
          <w:rFonts w:cs="Times New Roman"/>
          <w:b/>
          <w:color w:val="auto"/>
          <w:sz w:val="32"/>
          <w:szCs w:val="32"/>
        </w:rPr>
        <w:t>PRZEBUDOWA I REMONT SZPITALNEGO ODDZIAŁU RATUNKOWEGO WRAZ  Z REMONTEM PODJAZDU I ROZBUDOWĄ WIATY DLA KARETEK ORAZ BUDOWĄ DROGI WEWNĘTRZNEJ</w:t>
      </w:r>
      <w:r w:rsidR="00361518" w:rsidRPr="00316D53">
        <w:rPr>
          <w:rFonts w:cs="Times New Roman"/>
          <w:b/>
          <w:color w:val="auto"/>
          <w:sz w:val="32"/>
          <w:szCs w:val="32"/>
        </w:rPr>
        <w:t xml:space="preserve"> Z SOR</w:t>
      </w:r>
      <w:r w:rsidRPr="00316D53">
        <w:rPr>
          <w:rFonts w:cs="Times New Roman"/>
          <w:b/>
          <w:color w:val="auto"/>
          <w:sz w:val="32"/>
          <w:szCs w:val="32"/>
        </w:rPr>
        <w:t xml:space="preserve"> DO LĄDOWISKA</w:t>
      </w:r>
      <w:r w:rsidR="00374608" w:rsidRPr="00316D53">
        <w:rPr>
          <w:rFonts w:cs="Times New Roman"/>
          <w:b/>
          <w:color w:val="auto"/>
          <w:sz w:val="32"/>
          <w:szCs w:val="32"/>
        </w:rPr>
        <w:t xml:space="preserve"> „KUTNOWSKIEGO SZPITALA SAMORZĄDOWEGO” </w:t>
      </w:r>
    </w:p>
    <w:p w:rsidR="001F7D46" w:rsidRPr="00316D53" w:rsidRDefault="00374608" w:rsidP="001F7D46">
      <w:pPr>
        <w:jc w:val="center"/>
        <w:rPr>
          <w:rFonts w:cs="Times New Roman"/>
          <w:b/>
          <w:color w:val="auto"/>
          <w:sz w:val="32"/>
          <w:szCs w:val="32"/>
        </w:rPr>
      </w:pPr>
      <w:r w:rsidRPr="00316D53">
        <w:rPr>
          <w:rFonts w:cs="Times New Roman"/>
          <w:b/>
          <w:color w:val="auto"/>
          <w:sz w:val="32"/>
          <w:szCs w:val="32"/>
        </w:rPr>
        <w:t>SP. Z O.O. W KUTNIE</w:t>
      </w:r>
    </w:p>
    <w:p w:rsidR="001F7D46" w:rsidRPr="001F7D46" w:rsidRDefault="001F7D46" w:rsidP="001F7D46">
      <w:pPr>
        <w:jc w:val="both"/>
        <w:rPr>
          <w:b/>
          <w:color w:val="auto"/>
          <w:sz w:val="28"/>
        </w:rPr>
      </w:pPr>
    </w:p>
    <w:p w:rsidR="001F7D46" w:rsidRPr="004862CA" w:rsidRDefault="001F7D46" w:rsidP="001F7D46">
      <w:pPr>
        <w:overflowPunct/>
        <w:jc w:val="both"/>
        <w:rPr>
          <w:rFonts w:ascii="Arial" w:eastAsiaTheme="minorHAnsi" w:hAnsi="Arial" w:cs="Arial"/>
          <w:color w:val="auto"/>
          <w:kern w:val="0"/>
          <w:sz w:val="28"/>
          <w:szCs w:val="28"/>
          <w:lang w:eastAsia="en-US"/>
        </w:rPr>
      </w:pPr>
      <w:r w:rsidRPr="004862CA">
        <w:rPr>
          <w:rFonts w:ascii="Arial" w:hAnsi="Arial" w:cs="Arial"/>
          <w:b/>
          <w:color w:val="auto"/>
          <w:sz w:val="28"/>
          <w:szCs w:val="28"/>
        </w:rPr>
        <w:t xml:space="preserve">Zamówienie jest realizowane w ramach projektu pn. </w:t>
      </w:r>
      <w:r w:rsidRPr="004862CA">
        <w:rPr>
          <w:rFonts w:ascii="Arial" w:eastAsiaTheme="minorHAnsi" w:hAnsi="Arial" w:cs="Arial"/>
          <w:color w:val="auto"/>
          <w:kern w:val="0"/>
          <w:sz w:val="28"/>
          <w:szCs w:val="28"/>
          <w:lang w:eastAsia="en-US"/>
        </w:rPr>
        <w:t xml:space="preserve">Podniesienie dostępności do świadczeń zdrowotnych poprzez rozbudowę, remont i wyposażenie SOR wraz z budową drogi wewnętrznej do lądowiska w ,,Kutnowskim Szpitalu Samorządowym’’ Sp. z o.o. w ramach </w:t>
      </w:r>
      <w:r w:rsidR="000E73B9" w:rsidRPr="004862CA">
        <w:rPr>
          <w:rFonts w:ascii="Arial" w:eastAsiaTheme="minorHAnsi" w:hAnsi="Arial" w:cs="Arial"/>
          <w:color w:val="auto"/>
          <w:kern w:val="0"/>
          <w:sz w:val="28"/>
          <w:szCs w:val="28"/>
          <w:lang w:eastAsia="en-US"/>
        </w:rPr>
        <w:t>Działania 9.1 Infrastru</w:t>
      </w:r>
      <w:r w:rsidR="00127E7E" w:rsidRPr="004862CA">
        <w:rPr>
          <w:rFonts w:ascii="Arial" w:eastAsiaTheme="minorHAnsi" w:hAnsi="Arial" w:cs="Arial"/>
          <w:color w:val="auto"/>
          <w:kern w:val="0"/>
          <w:sz w:val="28"/>
          <w:szCs w:val="28"/>
          <w:lang w:eastAsia="en-US"/>
        </w:rPr>
        <w:t>ktura ratownictwa medycznego Oś priorytetowa</w:t>
      </w:r>
      <w:r w:rsidR="000E73B9" w:rsidRPr="004862CA">
        <w:rPr>
          <w:rFonts w:ascii="Arial" w:eastAsiaTheme="minorHAnsi" w:hAnsi="Arial" w:cs="Arial"/>
          <w:color w:val="auto"/>
          <w:kern w:val="0"/>
          <w:sz w:val="28"/>
          <w:szCs w:val="28"/>
          <w:lang w:eastAsia="en-US"/>
        </w:rPr>
        <w:t xml:space="preserve"> IX. Wzmocnienie strategicznej infrastrukt</w:t>
      </w:r>
      <w:r w:rsidR="00127E7E" w:rsidRPr="004862CA">
        <w:rPr>
          <w:rFonts w:ascii="Arial" w:eastAsiaTheme="minorHAnsi" w:hAnsi="Arial" w:cs="Arial"/>
          <w:color w:val="auto"/>
          <w:kern w:val="0"/>
          <w:sz w:val="28"/>
          <w:szCs w:val="28"/>
          <w:lang w:eastAsia="en-US"/>
        </w:rPr>
        <w:t xml:space="preserve">ury ochrony zdrowia </w:t>
      </w:r>
      <w:r w:rsidRPr="004862CA">
        <w:rPr>
          <w:rFonts w:ascii="Arial" w:eastAsiaTheme="minorHAnsi" w:hAnsi="Arial" w:cs="Arial"/>
          <w:color w:val="auto"/>
          <w:kern w:val="0"/>
          <w:sz w:val="28"/>
          <w:szCs w:val="28"/>
          <w:lang w:eastAsia="en-US"/>
        </w:rPr>
        <w:t>Programu Operacyjne</w:t>
      </w:r>
      <w:r w:rsidR="00127E7E" w:rsidRPr="004862CA">
        <w:rPr>
          <w:rFonts w:ascii="Arial" w:eastAsiaTheme="minorHAnsi" w:hAnsi="Arial" w:cs="Arial"/>
          <w:color w:val="auto"/>
          <w:kern w:val="0"/>
          <w:sz w:val="28"/>
          <w:szCs w:val="28"/>
          <w:lang w:eastAsia="en-US"/>
        </w:rPr>
        <w:t>go Infrastruktura i Środowisko 2014-2020</w:t>
      </w:r>
    </w:p>
    <w:p w:rsidR="001F7D46" w:rsidRPr="001F7D46" w:rsidRDefault="001F7D46" w:rsidP="001F7D46">
      <w:pPr>
        <w:jc w:val="both"/>
        <w:rPr>
          <w:b/>
          <w:color w:val="auto"/>
          <w:sz w:val="28"/>
        </w:rPr>
      </w:pPr>
    </w:p>
    <w:p w:rsidR="001F7D46" w:rsidRPr="001F7D46" w:rsidRDefault="001F7D46" w:rsidP="001F7D46">
      <w:pPr>
        <w:jc w:val="both"/>
        <w:rPr>
          <w:color w:val="auto"/>
        </w:rPr>
      </w:pPr>
    </w:p>
    <w:p w:rsidR="001F7D46" w:rsidRPr="004862CA" w:rsidRDefault="001F7D46" w:rsidP="001F7D46">
      <w:pPr>
        <w:jc w:val="both"/>
        <w:rPr>
          <w:rFonts w:ascii="Arial" w:hAnsi="Arial" w:cs="Arial"/>
          <w:b/>
          <w:color w:val="auto"/>
          <w:sz w:val="6"/>
          <w:szCs w:val="6"/>
        </w:rPr>
      </w:pPr>
      <w:r w:rsidRPr="004862CA">
        <w:rPr>
          <w:rFonts w:ascii="Arial" w:hAnsi="Arial" w:cs="Arial"/>
          <w:i/>
          <w:color w:val="auto"/>
          <w:sz w:val="28"/>
          <w:u w:val="single"/>
        </w:rPr>
        <w:t>Tryb udzielenia zamówienia:</w:t>
      </w:r>
    </w:p>
    <w:p w:rsidR="001F7D46" w:rsidRPr="004862CA" w:rsidRDefault="001F7D46" w:rsidP="001F7D46">
      <w:pPr>
        <w:jc w:val="both"/>
        <w:rPr>
          <w:rFonts w:ascii="Arial" w:hAnsi="Arial" w:cs="Arial"/>
          <w:b/>
          <w:color w:val="auto"/>
          <w:sz w:val="6"/>
          <w:szCs w:val="6"/>
        </w:rPr>
      </w:pPr>
    </w:p>
    <w:p w:rsidR="001F7D46" w:rsidRPr="004862CA" w:rsidRDefault="001F7D46" w:rsidP="001F7D46">
      <w:pPr>
        <w:jc w:val="both"/>
        <w:rPr>
          <w:rFonts w:ascii="Arial" w:hAnsi="Arial" w:cs="Arial"/>
          <w:b/>
          <w:color w:val="auto"/>
          <w:sz w:val="28"/>
        </w:rPr>
      </w:pPr>
      <w:r w:rsidRPr="004862CA">
        <w:rPr>
          <w:rFonts w:ascii="Arial" w:hAnsi="Arial" w:cs="Arial"/>
          <w:color w:val="auto"/>
          <w:sz w:val="26"/>
          <w:szCs w:val="26"/>
        </w:rPr>
        <w:t>przetarg nieograniczony o wartości szacunkowej nie przekraczającej kwoty określonej w przepisach wydanych na podstawie art.11 ust.8 Ustawy Prawo Zamówień Publicznych</w:t>
      </w:r>
    </w:p>
    <w:p w:rsidR="001F7D46" w:rsidRPr="004862CA" w:rsidRDefault="001F7D46" w:rsidP="001F7D46">
      <w:pPr>
        <w:jc w:val="both"/>
        <w:rPr>
          <w:rFonts w:ascii="Arial" w:hAnsi="Arial" w:cs="Arial"/>
          <w:color w:val="auto"/>
        </w:rPr>
      </w:pPr>
    </w:p>
    <w:p w:rsidR="001F7D46" w:rsidRPr="004862CA" w:rsidRDefault="001F7D46" w:rsidP="001F7D46">
      <w:pPr>
        <w:jc w:val="both"/>
        <w:rPr>
          <w:rFonts w:ascii="Arial" w:hAnsi="Arial" w:cs="Arial"/>
          <w:color w:val="auto"/>
          <w:sz w:val="26"/>
          <w:szCs w:val="26"/>
        </w:rPr>
      </w:pPr>
      <w:r w:rsidRPr="004862CA">
        <w:rPr>
          <w:rFonts w:ascii="Arial" w:hAnsi="Arial" w:cs="Arial"/>
          <w:i/>
          <w:color w:val="auto"/>
          <w:sz w:val="28"/>
          <w:szCs w:val="28"/>
          <w:u w:val="single"/>
        </w:rPr>
        <w:t>Podstawa prawna:</w:t>
      </w:r>
    </w:p>
    <w:p w:rsidR="00127E7E" w:rsidRPr="004862CA" w:rsidRDefault="001F7D46" w:rsidP="001F7D46">
      <w:pPr>
        <w:jc w:val="both"/>
        <w:rPr>
          <w:rFonts w:ascii="Arial" w:hAnsi="Arial" w:cs="Arial"/>
          <w:color w:val="auto"/>
          <w:sz w:val="26"/>
          <w:szCs w:val="26"/>
        </w:rPr>
      </w:pPr>
      <w:r w:rsidRPr="004862CA">
        <w:rPr>
          <w:rFonts w:ascii="Arial" w:hAnsi="Arial" w:cs="Arial"/>
          <w:color w:val="auto"/>
          <w:sz w:val="26"/>
          <w:szCs w:val="26"/>
        </w:rPr>
        <w:t>Ustawa z dnia 29 stycznia 2004r. Prawo Zamówień Publicznyc</w:t>
      </w:r>
      <w:r w:rsidR="00127E7E" w:rsidRPr="004862CA">
        <w:rPr>
          <w:rFonts w:ascii="Arial" w:hAnsi="Arial" w:cs="Arial"/>
          <w:color w:val="auto"/>
          <w:sz w:val="26"/>
          <w:szCs w:val="26"/>
        </w:rPr>
        <w:t xml:space="preserve">h – Dz.U. z 2004r. </w:t>
      </w:r>
    </w:p>
    <w:p w:rsidR="001F7D46" w:rsidRPr="004862CA" w:rsidRDefault="00127E7E" w:rsidP="001F7D46">
      <w:pPr>
        <w:jc w:val="both"/>
        <w:rPr>
          <w:rFonts w:ascii="Arial" w:hAnsi="Arial" w:cs="Arial"/>
          <w:color w:val="auto"/>
          <w:sz w:val="26"/>
          <w:szCs w:val="26"/>
        </w:rPr>
      </w:pPr>
      <w:r w:rsidRPr="004862CA">
        <w:rPr>
          <w:rFonts w:ascii="Arial" w:hAnsi="Arial" w:cs="Arial"/>
          <w:color w:val="auto"/>
          <w:sz w:val="26"/>
          <w:szCs w:val="26"/>
        </w:rPr>
        <w:t>(</w:t>
      </w:r>
      <w:r w:rsidRPr="004862CA">
        <w:rPr>
          <w:rFonts w:ascii="Arial" w:hAnsi="Arial" w:cs="Arial"/>
          <w:sz w:val="26"/>
          <w:szCs w:val="26"/>
        </w:rPr>
        <w:t>Dz. U. z 2017r., poz. 1579 tj.</w:t>
      </w:r>
      <w:r w:rsidR="001F7D46" w:rsidRPr="004862CA">
        <w:rPr>
          <w:rFonts w:ascii="Arial" w:hAnsi="Arial" w:cs="Arial"/>
          <w:color w:val="auto"/>
          <w:sz w:val="26"/>
          <w:szCs w:val="26"/>
        </w:rPr>
        <w:t>)</w:t>
      </w:r>
    </w:p>
    <w:p w:rsidR="001F7D46" w:rsidRPr="004862CA" w:rsidRDefault="001F7D46" w:rsidP="001F7D46">
      <w:pPr>
        <w:jc w:val="both"/>
        <w:rPr>
          <w:rFonts w:ascii="Arial" w:hAnsi="Arial" w:cs="Arial"/>
          <w:color w:val="auto"/>
        </w:rPr>
      </w:pPr>
    </w:p>
    <w:p w:rsidR="001F7D46" w:rsidRPr="004862CA" w:rsidRDefault="001F7D46" w:rsidP="001F7D46">
      <w:pPr>
        <w:jc w:val="both"/>
        <w:rPr>
          <w:rFonts w:ascii="Arial" w:hAnsi="Arial" w:cs="Arial"/>
          <w:b/>
          <w:color w:val="auto"/>
          <w:sz w:val="6"/>
          <w:szCs w:val="6"/>
        </w:rPr>
      </w:pPr>
      <w:r w:rsidRPr="004862CA">
        <w:rPr>
          <w:rFonts w:ascii="Arial" w:hAnsi="Arial" w:cs="Arial"/>
          <w:i/>
          <w:color w:val="auto"/>
          <w:sz w:val="28"/>
          <w:u w:val="single"/>
        </w:rPr>
        <w:t>Znak:</w:t>
      </w:r>
    </w:p>
    <w:p w:rsidR="001F7D46" w:rsidRPr="004862CA" w:rsidRDefault="001F7D46" w:rsidP="001F7D46">
      <w:pPr>
        <w:jc w:val="both"/>
        <w:rPr>
          <w:rFonts w:ascii="Arial" w:hAnsi="Arial" w:cs="Arial"/>
          <w:b/>
          <w:color w:val="auto"/>
          <w:sz w:val="6"/>
          <w:szCs w:val="6"/>
        </w:rPr>
      </w:pPr>
    </w:p>
    <w:p w:rsidR="001F7D46" w:rsidRPr="004862CA" w:rsidRDefault="00127E7E" w:rsidP="001F7D46">
      <w:pPr>
        <w:tabs>
          <w:tab w:val="center" w:pos="4536"/>
          <w:tab w:val="right" w:pos="9072"/>
        </w:tabs>
        <w:rPr>
          <w:rFonts w:ascii="Arial" w:hAnsi="Arial" w:cs="Arial"/>
          <w:color w:val="auto"/>
          <w:sz w:val="26"/>
          <w:szCs w:val="26"/>
        </w:rPr>
      </w:pPr>
      <w:r w:rsidRPr="004862CA">
        <w:rPr>
          <w:rFonts w:ascii="Arial" w:hAnsi="Arial" w:cs="Arial"/>
          <w:color w:val="auto"/>
          <w:sz w:val="26"/>
          <w:szCs w:val="26"/>
        </w:rPr>
        <w:t>ZP/10/2018</w:t>
      </w:r>
    </w:p>
    <w:p w:rsidR="00593CBD" w:rsidRPr="004862CA" w:rsidRDefault="00593CBD" w:rsidP="00FF1796">
      <w:pPr>
        <w:pStyle w:val="Nagwek"/>
        <w:rPr>
          <w:rFonts w:ascii="Arial" w:hAnsi="Arial" w:cs="Arial"/>
          <w:b/>
          <w:color w:val="auto"/>
          <w:sz w:val="22"/>
          <w:szCs w:val="22"/>
          <w:u w:val="single"/>
        </w:rPr>
      </w:pPr>
    </w:p>
    <w:p w:rsidR="006E3EB6" w:rsidRDefault="006E3EB6" w:rsidP="00FF1796">
      <w:pPr>
        <w:pStyle w:val="Nagwek"/>
        <w:rPr>
          <w:b/>
          <w:color w:val="auto"/>
          <w:sz w:val="22"/>
          <w:szCs w:val="22"/>
          <w:u w:val="single"/>
        </w:rPr>
      </w:pPr>
    </w:p>
    <w:p w:rsidR="001F7D46" w:rsidRPr="001F7D46" w:rsidRDefault="001F7D46" w:rsidP="001F7D46">
      <w:pPr>
        <w:tabs>
          <w:tab w:val="center" w:pos="4536"/>
          <w:tab w:val="right" w:pos="9072"/>
        </w:tabs>
        <w:rPr>
          <w:rFonts w:ascii="Arial" w:hAnsi="Arial" w:cs="Arial"/>
          <w:color w:val="auto"/>
          <w:sz w:val="22"/>
          <w:szCs w:val="22"/>
        </w:rPr>
      </w:pPr>
      <w:r w:rsidRPr="001F7D46">
        <w:rPr>
          <w:rFonts w:ascii="Arial" w:hAnsi="Arial" w:cs="Arial"/>
          <w:b/>
          <w:color w:val="auto"/>
          <w:sz w:val="22"/>
          <w:szCs w:val="22"/>
          <w:u w:val="single"/>
        </w:rPr>
        <w:t>I. Postanowienia ogólne</w:t>
      </w:r>
      <w:r w:rsidRPr="001F7D46">
        <w:rPr>
          <w:rFonts w:ascii="Arial" w:hAnsi="Arial" w:cs="Arial"/>
          <w:color w:val="auto"/>
          <w:sz w:val="22"/>
          <w:szCs w:val="22"/>
          <w:u w:val="single"/>
        </w:rPr>
        <w:t>:</w:t>
      </w:r>
    </w:p>
    <w:p w:rsidR="001F7D46" w:rsidRPr="001F7D46" w:rsidRDefault="001F7D46" w:rsidP="001F7D46">
      <w:pPr>
        <w:tabs>
          <w:tab w:val="left" w:pos="360"/>
        </w:tabs>
        <w:jc w:val="both"/>
        <w:rPr>
          <w:rFonts w:ascii="Arial" w:hAnsi="Arial" w:cs="Arial"/>
          <w:color w:val="auto"/>
          <w:sz w:val="22"/>
          <w:szCs w:val="22"/>
        </w:rPr>
      </w:pPr>
    </w:p>
    <w:p w:rsidR="001F7D46" w:rsidRPr="001F7D46" w:rsidRDefault="001F7D46" w:rsidP="001F7D46">
      <w:pPr>
        <w:tabs>
          <w:tab w:val="left" w:pos="360"/>
        </w:tabs>
        <w:jc w:val="both"/>
        <w:rPr>
          <w:rFonts w:ascii="Arial" w:hAnsi="Arial" w:cs="Arial"/>
          <w:color w:val="auto"/>
          <w:sz w:val="22"/>
          <w:szCs w:val="22"/>
        </w:rPr>
      </w:pPr>
      <w:r w:rsidRPr="001F7D46">
        <w:rPr>
          <w:rFonts w:ascii="Arial" w:hAnsi="Arial" w:cs="Arial"/>
          <w:color w:val="auto"/>
          <w:sz w:val="22"/>
          <w:szCs w:val="22"/>
        </w:rPr>
        <w:t>W niniejszej Specyfikacji oraz we wszystkich dokumentach z nią związanych określenia, jak niżej:</w:t>
      </w:r>
    </w:p>
    <w:p w:rsidR="001F7D46" w:rsidRPr="001F7D46" w:rsidRDefault="001F7D46" w:rsidP="001F7D46">
      <w:pPr>
        <w:jc w:val="both"/>
        <w:rPr>
          <w:rFonts w:ascii="Arial" w:hAnsi="Arial" w:cs="Arial"/>
          <w:color w:val="auto"/>
          <w:sz w:val="22"/>
          <w:szCs w:val="22"/>
        </w:rPr>
      </w:pPr>
    </w:p>
    <w:p w:rsidR="001F7D46" w:rsidRPr="001F7D46" w:rsidRDefault="001F7D46" w:rsidP="001F7D46">
      <w:pPr>
        <w:widowControl/>
        <w:numPr>
          <w:ilvl w:val="0"/>
          <w:numId w:val="2"/>
        </w:numPr>
        <w:tabs>
          <w:tab w:val="left" w:pos="360"/>
        </w:tabs>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b/>
          <w:color w:val="auto"/>
          <w:sz w:val="22"/>
          <w:szCs w:val="22"/>
        </w:rPr>
        <w:t>Zamawiający</w:t>
      </w:r>
      <w:r w:rsidRPr="001F7D46">
        <w:rPr>
          <w:rFonts w:ascii="Arial" w:hAnsi="Arial" w:cs="Arial"/>
          <w:color w:val="auto"/>
          <w:sz w:val="22"/>
          <w:szCs w:val="22"/>
        </w:rPr>
        <w:t xml:space="preserve"> - oznacza ,,Kutnowski Szpital Samorządowy” Sp. z o.o., 99-300 Kutno, </w:t>
      </w:r>
      <w:r w:rsidR="006E3EB6">
        <w:rPr>
          <w:rFonts w:ascii="Arial" w:hAnsi="Arial" w:cs="Arial"/>
          <w:color w:val="auto"/>
          <w:sz w:val="22"/>
          <w:szCs w:val="22"/>
        </w:rPr>
        <w:t xml:space="preserve">  </w:t>
      </w:r>
      <w:r w:rsidRPr="001F7D46">
        <w:rPr>
          <w:rFonts w:ascii="Arial" w:hAnsi="Arial" w:cs="Arial"/>
          <w:color w:val="auto"/>
          <w:sz w:val="22"/>
          <w:szCs w:val="22"/>
        </w:rPr>
        <w:t>ul. Kościuszki 52 który jest zobowiązany do stosowania ustawy Prawo Zamówień Publicznych.</w:t>
      </w:r>
    </w:p>
    <w:p w:rsidR="001F7D46" w:rsidRPr="001F7D46" w:rsidRDefault="001F7D46" w:rsidP="001F7D46">
      <w:pPr>
        <w:tabs>
          <w:tab w:val="left" w:pos="360"/>
        </w:tabs>
        <w:jc w:val="both"/>
        <w:rPr>
          <w:rFonts w:ascii="Arial" w:hAnsi="Arial" w:cs="Arial"/>
          <w:color w:val="auto"/>
          <w:sz w:val="22"/>
          <w:szCs w:val="22"/>
        </w:rPr>
      </w:pPr>
    </w:p>
    <w:p w:rsidR="001F7D46" w:rsidRPr="001F7D46" w:rsidRDefault="001F7D46" w:rsidP="001F7D46">
      <w:pPr>
        <w:widowControl/>
        <w:numPr>
          <w:ilvl w:val="0"/>
          <w:numId w:val="2"/>
        </w:numPr>
        <w:tabs>
          <w:tab w:val="left" w:pos="360"/>
        </w:tabs>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b/>
          <w:color w:val="auto"/>
          <w:sz w:val="22"/>
          <w:szCs w:val="22"/>
        </w:rPr>
        <w:t>Wykonawca</w:t>
      </w:r>
      <w:r w:rsidRPr="001F7D46">
        <w:rPr>
          <w:rFonts w:ascii="Arial" w:hAnsi="Arial" w:cs="Arial"/>
          <w:bCs/>
          <w:color w:val="auto"/>
          <w:sz w:val="22"/>
          <w:szCs w:val="22"/>
        </w:rPr>
        <w:t xml:space="preserve"> – oznacza osobę fizyczną, osobę prawną albo jednostkę organizacyjną nieposiadającą osobowości prawnej, która ubiega się o udzielenie zamówienia publicznego, złożyła ofertę lub zawarła umowę w sprawie zamówienia publicznego.</w:t>
      </w:r>
    </w:p>
    <w:p w:rsidR="001F7D46" w:rsidRPr="001F7D46" w:rsidRDefault="001F7D46" w:rsidP="001F7D46">
      <w:pPr>
        <w:widowControl/>
        <w:numPr>
          <w:ilvl w:val="0"/>
          <w:numId w:val="2"/>
        </w:numPr>
        <w:tabs>
          <w:tab w:val="left" w:pos="360"/>
        </w:tabs>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b/>
          <w:color w:val="auto"/>
          <w:sz w:val="22"/>
          <w:szCs w:val="22"/>
        </w:rPr>
        <w:t>Oferta</w:t>
      </w:r>
      <w:r w:rsidRPr="001F7D46">
        <w:rPr>
          <w:rFonts w:ascii="Arial" w:hAnsi="Arial" w:cs="Arial"/>
          <w:color w:val="auto"/>
          <w:sz w:val="22"/>
          <w:szCs w:val="22"/>
        </w:rPr>
        <w:t xml:space="preserve"> - oznacza zestaw wszystkich dokumentów, załączników, oświadczeń żądanych przez Zamawiającego wypełnionych ściśle z wymaganiami i na warunkach określonych w SIWZ wraz z wycenioną propozycją Wykonawcy w sposób określony w Specyfikacji Istotnych Warunków Zamówienia.</w:t>
      </w:r>
    </w:p>
    <w:p w:rsidR="001F7D46" w:rsidRPr="001F7D46" w:rsidRDefault="001F7D46" w:rsidP="001F7D46">
      <w:pPr>
        <w:widowControl/>
        <w:numPr>
          <w:ilvl w:val="0"/>
          <w:numId w:val="2"/>
        </w:numPr>
        <w:tabs>
          <w:tab w:val="left" w:pos="360"/>
        </w:tabs>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b/>
          <w:color w:val="auto"/>
          <w:sz w:val="22"/>
          <w:szCs w:val="22"/>
        </w:rPr>
        <w:t>Specyfikacja Istotnych Warunków Zamówienia</w:t>
      </w:r>
      <w:r w:rsidRPr="001F7D46">
        <w:rPr>
          <w:rFonts w:ascii="Arial" w:hAnsi="Arial" w:cs="Arial"/>
          <w:color w:val="auto"/>
          <w:sz w:val="22"/>
          <w:szCs w:val="22"/>
        </w:rPr>
        <w:t xml:space="preserve"> - oznacza niniejszy dokument oraz wszelkie załączniki, wzory, formularze i inne dokumenty stanowiące jej integralną całość.</w:t>
      </w:r>
    </w:p>
    <w:p w:rsidR="001F7D46" w:rsidRPr="001F7D46" w:rsidRDefault="001F7D46" w:rsidP="001F7D46">
      <w:pPr>
        <w:widowControl/>
        <w:numPr>
          <w:ilvl w:val="0"/>
          <w:numId w:val="2"/>
        </w:numPr>
        <w:tabs>
          <w:tab w:val="left" w:pos="360"/>
        </w:tabs>
        <w:suppressAutoHyphens w:val="0"/>
        <w:overflowPunct/>
        <w:spacing w:after="200" w:line="276" w:lineRule="auto"/>
        <w:jc w:val="both"/>
        <w:textAlignment w:val="auto"/>
        <w:rPr>
          <w:rFonts w:ascii="Arial" w:hAnsi="Arial" w:cs="Arial"/>
          <w:b/>
          <w:color w:val="auto"/>
          <w:sz w:val="22"/>
          <w:szCs w:val="22"/>
        </w:rPr>
      </w:pPr>
      <w:r w:rsidRPr="001F7D46">
        <w:rPr>
          <w:rFonts w:ascii="Arial" w:hAnsi="Arial" w:cs="Arial"/>
          <w:b/>
          <w:color w:val="auto"/>
          <w:sz w:val="22"/>
          <w:szCs w:val="22"/>
        </w:rPr>
        <w:t>Przedmiot Zamówienia</w:t>
      </w:r>
      <w:r w:rsidRPr="001F7D46">
        <w:rPr>
          <w:rFonts w:ascii="Arial" w:hAnsi="Arial" w:cs="Arial"/>
          <w:color w:val="auto"/>
          <w:sz w:val="22"/>
          <w:szCs w:val="22"/>
        </w:rPr>
        <w:t xml:space="preserve"> - oznacza:</w:t>
      </w:r>
    </w:p>
    <w:p w:rsidR="001F7D46" w:rsidRPr="00127E7E" w:rsidRDefault="001F7D46" w:rsidP="001F7D46">
      <w:pPr>
        <w:jc w:val="center"/>
        <w:rPr>
          <w:rFonts w:ascii="Arial" w:hAnsi="Arial" w:cs="Arial"/>
          <w:b/>
          <w:color w:val="auto"/>
          <w:sz w:val="22"/>
          <w:szCs w:val="22"/>
        </w:rPr>
      </w:pPr>
      <w:r w:rsidRPr="00127E7E">
        <w:rPr>
          <w:rFonts w:ascii="Arial" w:hAnsi="Arial" w:cs="Arial"/>
          <w:b/>
          <w:color w:val="auto"/>
          <w:sz w:val="22"/>
          <w:szCs w:val="22"/>
        </w:rPr>
        <w:t>PRZEBUDOWA I REMONT SZPITALNEGO ODDZIAŁU RATUNKOWEGO WRAZ  Z REMONTEM PODJAZDU I ROZBUDOWĄ WIATY DLA KARETEK ORAZ BUDOWĄ DROGI WEWNĘTRZNEJ DO LĄDOWISKA</w:t>
      </w:r>
      <w:r w:rsidR="006E3EB6">
        <w:rPr>
          <w:rFonts w:ascii="Arial" w:hAnsi="Arial" w:cs="Arial"/>
          <w:b/>
          <w:color w:val="auto"/>
          <w:sz w:val="22"/>
          <w:szCs w:val="22"/>
        </w:rPr>
        <w:t xml:space="preserve"> </w:t>
      </w:r>
      <w:r w:rsidR="00E469B8">
        <w:rPr>
          <w:rFonts w:ascii="Arial" w:hAnsi="Arial" w:cs="Arial"/>
          <w:b/>
          <w:color w:val="auto"/>
          <w:sz w:val="22"/>
          <w:szCs w:val="22"/>
        </w:rPr>
        <w:t>„KUTNOWSKIEGO SZPITALA SAMORZĄDOWEGO”  SP. Z O.O. W KUTNIE</w:t>
      </w:r>
    </w:p>
    <w:p w:rsidR="001F7D46" w:rsidRPr="001F7D46" w:rsidRDefault="001F7D46" w:rsidP="001F7D46">
      <w:pPr>
        <w:jc w:val="both"/>
        <w:rPr>
          <w:rFonts w:ascii="Arial" w:hAnsi="Arial" w:cs="Arial"/>
          <w:color w:val="auto"/>
          <w:sz w:val="22"/>
          <w:szCs w:val="22"/>
        </w:rPr>
      </w:pPr>
    </w:p>
    <w:p w:rsidR="001F7D46" w:rsidRPr="001F7D46" w:rsidRDefault="001F7D46" w:rsidP="001F7D46">
      <w:pPr>
        <w:rPr>
          <w:rFonts w:ascii="Arial" w:hAnsi="Arial" w:cs="Arial"/>
          <w:color w:val="auto"/>
          <w:sz w:val="22"/>
          <w:szCs w:val="22"/>
        </w:rPr>
      </w:pPr>
      <w:r w:rsidRPr="001F7D46">
        <w:rPr>
          <w:rFonts w:ascii="Arial" w:hAnsi="Arial" w:cs="Arial"/>
          <w:b/>
          <w:color w:val="auto"/>
          <w:sz w:val="22"/>
          <w:szCs w:val="22"/>
          <w:u w:val="single"/>
        </w:rPr>
        <w:t>II. Opis Przedmiotu Zamówienia:</w:t>
      </w:r>
    </w:p>
    <w:p w:rsidR="001F7D46" w:rsidRPr="001F7D46" w:rsidRDefault="001F7D46" w:rsidP="001F7D46">
      <w:pPr>
        <w:widowControl/>
        <w:spacing w:after="120"/>
        <w:jc w:val="both"/>
        <w:rPr>
          <w:rFonts w:ascii="Arial" w:hAnsi="Arial" w:cs="Arial"/>
          <w:color w:val="auto"/>
          <w:sz w:val="22"/>
          <w:szCs w:val="22"/>
        </w:rPr>
      </w:pPr>
    </w:p>
    <w:p w:rsidR="001F7D46" w:rsidRPr="001F7D46" w:rsidRDefault="001F7D46" w:rsidP="001F7D46">
      <w:pPr>
        <w:widowControl/>
        <w:numPr>
          <w:ilvl w:val="0"/>
          <w:numId w:val="5"/>
        </w:numPr>
        <w:suppressAutoHyphens w:val="0"/>
        <w:overflowPunct/>
        <w:spacing w:after="120" w:line="276" w:lineRule="auto"/>
        <w:jc w:val="both"/>
        <w:textAlignment w:val="auto"/>
        <w:rPr>
          <w:rFonts w:ascii="Arial" w:hAnsi="Arial" w:cs="Arial"/>
          <w:color w:val="auto"/>
          <w:sz w:val="22"/>
          <w:szCs w:val="22"/>
        </w:rPr>
      </w:pPr>
      <w:r w:rsidRPr="001F7D46">
        <w:rPr>
          <w:rFonts w:ascii="Arial" w:hAnsi="Arial" w:cs="Arial"/>
          <w:color w:val="auto"/>
          <w:sz w:val="22"/>
          <w:szCs w:val="22"/>
        </w:rPr>
        <w:t>Przedmiot zamówienia obejmuje:</w:t>
      </w:r>
    </w:p>
    <w:p w:rsidR="001F7D46" w:rsidRPr="001F7D46" w:rsidRDefault="001F7D46" w:rsidP="001F7D46">
      <w:pPr>
        <w:overflowPunct/>
        <w:autoSpaceDE w:val="0"/>
        <w:spacing w:line="264" w:lineRule="auto"/>
        <w:jc w:val="both"/>
        <w:textAlignment w:val="auto"/>
        <w:rPr>
          <w:rFonts w:ascii="Arial" w:eastAsia="SimSun" w:hAnsi="Arial" w:cs="Arial"/>
          <w:b/>
          <w:color w:val="auto"/>
          <w:sz w:val="22"/>
          <w:szCs w:val="22"/>
          <w:u w:val="single"/>
          <w:lang w:eastAsia="zh-CN" w:bidi="hi-IN"/>
        </w:rPr>
      </w:pPr>
      <w:r w:rsidRPr="001F7D46">
        <w:rPr>
          <w:rFonts w:ascii="Arial" w:eastAsia="SimSun" w:hAnsi="Arial" w:cs="Arial"/>
          <w:b/>
          <w:color w:val="auto"/>
          <w:sz w:val="22"/>
          <w:szCs w:val="22"/>
          <w:u w:val="single"/>
          <w:lang w:eastAsia="zh-CN" w:bidi="hi-IN"/>
        </w:rPr>
        <w:t>ZADANIE 1</w:t>
      </w:r>
    </w:p>
    <w:p w:rsidR="001F7D46" w:rsidRPr="001F7D46" w:rsidRDefault="001F7D46" w:rsidP="001F7D46">
      <w:pPr>
        <w:widowControl/>
        <w:suppressAutoHyphens w:val="0"/>
        <w:overflowPunct/>
        <w:autoSpaceDE w:val="0"/>
        <w:autoSpaceDN w:val="0"/>
        <w:adjustRightInd w:val="0"/>
        <w:spacing w:before="80" w:line="264" w:lineRule="auto"/>
        <w:contextualSpacing/>
        <w:jc w:val="both"/>
        <w:textAlignment w:val="auto"/>
        <w:rPr>
          <w:rFonts w:ascii="Arial" w:eastAsia="SimSun" w:hAnsi="Arial" w:cs="Arial"/>
          <w:b/>
          <w:color w:val="auto"/>
          <w:sz w:val="22"/>
          <w:szCs w:val="22"/>
          <w:lang w:eastAsia="zh-CN" w:bidi="hi-IN"/>
        </w:rPr>
      </w:pPr>
      <w:r w:rsidRPr="001F7D46">
        <w:rPr>
          <w:rFonts w:ascii="Arial" w:eastAsia="SimSun" w:hAnsi="Arial" w:cs="Arial"/>
          <w:b/>
          <w:color w:val="auto"/>
          <w:sz w:val="22"/>
          <w:szCs w:val="22"/>
          <w:lang w:eastAsia="zh-CN" w:bidi="hi-IN"/>
        </w:rPr>
        <w:t xml:space="preserve">Przebudowa Szpitalnego Oddziału Ratunkowego </w:t>
      </w:r>
    </w:p>
    <w:p w:rsidR="001F7D46" w:rsidRPr="001F7D46" w:rsidRDefault="001F7D46" w:rsidP="001F7D46">
      <w:pPr>
        <w:widowControl/>
        <w:suppressAutoHyphens w:val="0"/>
        <w:overflowPunct/>
        <w:autoSpaceDN w:val="0"/>
        <w:spacing w:after="200" w:line="276" w:lineRule="auto"/>
        <w:jc w:val="both"/>
        <w:textAlignment w:val="auto"/>
        <w:rPr>
          <w:rFonts w:ascii="Arimo" w:eastAsia="Calibri" w:hAnsi="Arimo" w:cs="Arimo"/>
          <w:color w:val="auto"/>
          <w:kern w:val="0"/>
          <w:sz w:val="22"/>
          <w:szCs w:val="22"/>
          <w:lang w:eastAsia="en-US"/>
        </w:rPr>
      </w:pPr>
      <w:r w:rsidRPr="001F7D46">
        <w:rPr>
          <w:rFonts w:ascii="Arimo" w:eastAsia="Calibri" w:hAnsi="Arimo" w:cs="Arimo"/>
          <w:color w:val="auto"/>
          <w:kern w:val="0"/>
          <w:sz w:val="22"/>
          <w:szCs w:val="22"/>
          <w:lang w:eastAsia="en-US"/>
        </w:rPr>
        <w:t>Zakres prac budowlanych:</w:t>
      </w:r>
    </w:p>
    <w:p w:rsidR="001F7D46" w:rsidRPr="001F7D46" w:rsidRDefault="001F7D46" w:rsidP="00706ADA">
      <w:pPr>
        <w:widowControl/>
        <w:numPr>
          <w:ilvl w:val="0"/>
          <w:numId w:val="42"/>
        </w:numPr>
        <w:suppressAutoHyphens w:val="0"/>
        <w:overflowPunct/>
        <w:autoSpaceDN w:val="0"/>
        <w:spacing w:after="200" w:line="276" w:lineRule="auto"/>
        <w:jc w:val="both"/>
        <w:textAlignment w:val="auto"/>
        <w:rPr>
          <w:rFonts w:ascii="Arimo" w:eastAsia="Calibri" w:hAnsi="Arimo" w:cs="Arimo"/>
          <w:color w:val="auto"/>
          <w:kern w:val="0"/>
          <w:sz w:val="22"/>
          <w:szCs w:val="22"/>
          <w:lang w:eastAsia="en-US"/>
        </w:rPr>
      </w:pPr>
      <w:r w:rsidRPr="001F7D46">
        <w:rPr>
          <w:rFonts w:ascii="Arimo" w:eastAsia="Calibri" w:hAnsi="Arimo" w:cs="Arimo"/>
          <w:color w:val="auto"/>
          <w:kern w:val="0"/>
          <w:sz w:val="22"/>
          <w:szCs w:val="22"/>
          <w:lang w:eastAsia="en-US"/>
        </w:rPr>
        <w:t xml:space="preserve"> </w:t>
      </w:r>
      <w:r w:rsidR="009839A7">
        <w:rPr>
          <w:rFonts w:ascii="Arimo" w:eastAsia="Calibri" w:hAnsi="Arimo" w:cs="Arimo"/>
          <w:color w:val="auto"/>
          <w:kern w:val="0"/>
          <w:sz w:val="22"/>
          <w:szCs w:val="22"/>
          <w:lang w:eastAsia="en-US"/>
        </w:rPr>
        <w:t>N</w:t>
      </w:r>
      <w:r w:rsidRPr="001F7D46">
        <w:rPr>
          <w:rFonts w:ascii="Arimo" w:eastAsia="Calibri" w:hAnsi="Arimo" w:cs="Arimo"/>
          <w:color w:val="auto"/>
          <w:kern w:val="0"/>
          <w:sz w:val="22"/>
          <w:szCs w:val="22"/>
          <w:lang w:eastAsia="en-US"/>
        </w:rPr>
        <w:t>iewielkie wyburzenia ścianek działowych bądź wybicie otworów w pom. 0.15, 0.19, 0.21, 0.24 oraz 0.29.</w:t>
      </w:r>
    </w:p>
    <w:p w:rsidR="001F7D46" w:rsidRPr="001F7D46" w:rsidRDefault="001F7D46" w:rsidP="00706ADA">
      <w:pPr>
        <w:widowControl/>
        <w:numPr>
          <w:ilvl w:val="0"/>
          <w:numId w:val="42"/>
        </w:numPr>
        <w:suppressAutoHyphens w:val="0"/>
        <w:overflowPunct/>
        <w:autoSpaceDN w:val="0"/>
        <w:spacing w:after="200" w:line="276" w:lineRule="auto"/>
        <w:jc w:val="both"/>
        <w:textAlignment w:val="auto"/>
        <w:rPr>
          <w:rFonts w:ascii="Arimo" w:eastAsia="Calibri" w:hAnsi="Arimo" w:cs="Arimo"/>
          <w:color w:val="auto"/>
          <w:kern w:val="0"/>
          <w:sz w:val="22"/>
          <w:szCs w:val="22"/>
          <w:lang w:eastAsia="en-US"/>
        </w:rPr>
      </w:pPr>
      <w:r w:rsidRPr="001F7D46">
        <w:rPr>
          <w:rFonts w:ascii="Arimo" w:eastAsia="Calibri" w:hAnsi="Arimo" w:cs="Arimo"/>
          <w:color w:val="auto"/>
          <w:kern w:val="0"/>
          <w:sz w:val="22"/>
          <w:szCs w:val="22"/>
          <w:lang w:eastAsia="en-US"/>
        </w:rPr>
        <w:t>Przebicia przez strop pomiędzy niskim a wysokim parterem dla przeprowadzenia instalacji wentylacji mechanicznej, w pom. 0.11, 0.12, 0.13 oraz przez ściany w pom. 0.42 (</w:t>
      </w:r>
      <w:proofErr w:type="spellStart"/>
      <w:r w:rsidRPr="001F7D46">
        <w:rPr>
          <w:rFonts w:ascii="Arimo" w:eastAsia="Calibri" w:hAnsi="Arimo" w:cs="Arimo"/>
          <w:color w:val="auto"/>
          <w:kern w:val="0"/>
          <w:sz w:val="22"/>
          <w:szCs w:val="22"/>
          <w:lang w:eastAsia="en-US"/>
        </w:rPr>
        <w:t>wentylato</w:t>
      </w:r>
      <w:r w:rsidR="006E61E1">
        <w:rPr>
          <w:rFonts w:ascii="Arimo" w:eastAsia="Calibri" w:hAnsi="Arimo" w:cs="Arimo"/>
          <w:color w:val="auto"/>
          <w:kern w:val="0"/>
          <w:sz w:val="22"/>
          <w:szCs w:val="22"/>
          <w:lang w:eastAsia="en-US"/>
        </w:rPr>
        <w:t>r</w:t>
      </w:r>
      <w:r w:rsidRPr="001F7D46">
        <w:rPr>
          <w:rFonts w:ascii="Arimo" w:eastAsia="Calibri" w:hAnsi="Arimo" w:cs="Arimo"/>
          <w:color w:val="auto"/>
          <w:kern w:val="0"/>
          <w:sz w:val="22"/>
          <w:szCs w:val="22"/>
          <w:lang w:eastAsia="en-US"/>
        </w:rPr>
        <w:t>nia</w:t>
      </w:r>
      <w:proofErr w:type="spellEnd"/>
      <w:r w:rsidRPr="001F7D46">
        <w:rPr>
          <w:rFonts w:ascii="Arimo" w:eastAsia="Calibri" w:hAnsi="Arimo" w:cs="Arimo"/>
          <w:color w:val="auto"/>
          <w:kern w:val="0"/>
          <w:sz w:val="22"/>
          <w:szCs w:val="22"/>
          <w:lang w:eastAsia="en-US"/>
        </w:rPr>
        <w:t>)</w:t>
      </w:r>
    </w:p>
    <w:p w:rsidR="001F7D46" w:rsidRPr="001F7D46" w:rsidRDefault="009839A7" w:rsidP="00706ADA">
      <w:pPr>
        <w:widowControl/>
        <w:numPr>
          <w:ilvl w:val="0"/>
          <w:numId w:val="42"/>
        </w:numPr>
        <w:suppressAutoHyphens w:val="0"/>
        <w:overflowPunct/>
        <w:autoSpaceDN w:val="0"/>
        <w:spacing w:after="200" w:line="276" w:lineRule="auto"/>
        <w:jc w:val="both"/>
        <w:textAlignment w:val="auto"/>
        <w:rPr>
          <w:rFonts w:ascii="Arimo" w:eastAsia="Lucida Sans Unicode" w:hAnsi="Arimo" w:cs="Arimo"/>
          <w:color w:val="auto"/>
          <w:kern w:val="3"/>
          <w:lang w:eastAsia="zh-CN" w:bidi="hi-IN"/>
        </w:rPr>
      </w:pPr>
      <w:r>
        <w:rPr>
          <w:rFonts w:ascii="Arimo" w:eastAsia="Calibri" w:hAnsi="Arimo" w:cs="Arimo"/>
          <w:color w:val="auto"/>
          <w:kern w:val="0"/>
          <w:sz w:val="22"/>
          <w:szCs w:val="22"/>
          <w:lang w:eastAsia="en-US"/>
        </w:rPr>
        <w:lastRenderedPageBreak/>
        <w:t>Z</w:t>
      </w:r>
      <w:r w:rsidR="001F7D46" w:rsidRPr="001F7D46">
        <w:rPr>
          <w:rFonts w:ascii="Arimo" w:eastAsia="Calibri" w:hAnsi="Arimo" w:cs="Arimo"/>
          <w:color w:val="auto"/>
          <w:kern w:val="0"/>
          <w:sz w:val="22"/>
          <w:szCs w:val="22"/>
          <w:lang w:eastAsia="en-US"/>
        </w:rPr>
        <w:t>amurowania w pom. 0.1 (wraz z montażem nowych drzwi dymoszczelnych), zamurowania w pom. 0.5, 0.6, 0.7, 0.9, 0.12, 0.15, 0.23 i 0.24, 0.27, od 0.30 do 0.35, zamurowania w pom.0.38 i 0.39 i 0.41 (wraz z montażem nowych drzwi pożarowych)</w:t>
      </w:r>
    </w:p>
    <w:p w:rsidR="001F7D46" w:rsidRPr="001F7D46" w:rsidRDefault="001F7D46" w:rsidP="00706ADA">
      <w:pPr>
        <w:widowControl/>
        <w:numPr>
          <w:ilvl w:val="0"/>
          <w:numId w:val="42"/>
        </w:numPr>
        <w:suppressAutoHyphens w:val="0"/>
        <w:overflowPunct/>
        <w:autoSpaceDN w:val="0"/>
        <w:spacing w:after="200" w:line="276" w:lineRule="auto"/>
        <w:jc w:val="both"/>
        <w:textAlignment w:val="auto"/>
        <w:rPr>
          <w:rFonts w:ascii="Arimo" w:eastAsia="Calibri" w:hAnsi="Arimo" w:cs="Arimo"/>
          <w:color w:val="auto"/>
          <w:kern w:val="0"/>
          <w:sz w:val="22"/>
          <w:szCs w:val="22"/>
          <w:lang w:eastAsia="en-US"/>
        </w:rPr>
      </w:pPr>
      <w:r w:rsidRPr="001F7D46">
        <w:rPr>
          <w:rFonts w:ascii="Arimo" w:eastAsia="Calibri" w:hAnsi="Arimo" w:cs="Arimo"/>
          <w:color w:val="auto"/>
          <w:kern w:val="0"/>
          <w:sz w:val="22"/>
          <w:szCs w:val="22"/>
          <w:lang w:eastAsia="en-US"/>
        </w:rPr>
        <w:t>Poszerzenia bądź zawężenia otworów drzwiowych</w:t>
      </w:r>
    </w:p>
    <w:p w:rsidR="001F7D46" w:rsidRPr="001F7D46" w:rsidRDefault="001F7D46" w:rsidP="00706ADA">
      <w:pPr>
        <w:widowControl/>
        <w:numPr>
          <w:ilvl w:val="0"/>
          <w:numId w:val="42"/>
        </w:numPr>
        <w:suppressAutoHyphens w:val="0"/>
        <w:overflowPunct/>
        <w:autoSpaceDN w:val="0"/>
        <w:spacing w:after="200" w:line="276" w:lineRule="auto"/>
        <w:jc w:val="both"/>
        <w:textAlignment w:val="auto"/>
        <w:rPr>
          <w:rFonts w:ascii="Arimo" w:eastAsia="Calibri" w:hAnsi="Arimo" w:cs="Arimo"/>
          <w:color w:val="auto"/>
          <w:kern w:val="0"/>
          <w:sz w:val="22"/>
          <w:szCs w:val="22"/>
          <w:lang w:eastAsia="en-US"/>
        </w:rPr>
      </w:pPr>
      <w:r w:rsidRPr="001F7D46">
        <w:rPr>
          <w:rFonts w:ascii="Arimo" w:eastAsia="Calibri" w:hAnsi="Arimo" w:cs="Arimo"/>
          <w:color w:val="auto"/>
          <w:kern w:val="0"/>
          <w:sz w:val="22"/>
          <w:szCs w:val="22"/>
          <w:lang w:eastAsia="en-US"/>
        </w:rPr>
        <w:t>Montaż nadproży drzwiowych</w:t>
      </w:r>
    </w:p>
    <w:p w:rsidR="001F7D46" w:rsidRPr="001F7D46" w:rsidRDefault="001F7D46" w:rsidP="00706ADA">
      <w:pPr>
        <w:widowControl/>
        <w:numPr>
          <w:ilvl w:val="0"/>
          <w:numId w:val="42"/>
        </w:numPr>
        <w:suppressAutoHyphens w:val="0"/>
        <w:overflowPunct/>
        <w:autoSpaceDN w:val="0"/>
        <w:spacing w:after="200" w:line="276" w:lineRule="auto"/>
        <w:jc w:val="both"/>
        <w:textAlignment w:val="auto"/>
        <w:rPr>
          <w:rFonts w:ascii="Arimo" w:eastAsia="Calibri" w:hAnsi="Arimo" w:cs="Arimo"/>
          <w:color w:val="auto"/>
          <w:kern w:val="0"/>
          <w:sz w:val="22"/>
          <w:szCs w:val="22"/>
          <w:lang w:eastAsia="en-US"/>
        </w:rPr>
      </w:pPr>
      <w:r w:rsidRPr="001F7D46">
        <w:rPr>
          <w:rFonts w:ascii="Arimo" w:eastAsia="Calibri" w:hAnsi="Arimo" w:cs="Arimo"/>
          <w:color w:val="auto"/>
          <w:kern w:val="0"/>
          <w:sz w:val="22"/>
          <w:szCs w:val="22"/>
          <w:lang w:eastAsia="en-US"/>
        </w:rPr>
        <w:t xml:space="preserve">Wymiana okien </w:t>
      </w:r>
      <w:r w:rsidR="006E61E1">
        <w:rPr>
          <w:rFonts w:ascii="Arimo" w:eastAsia="Calibri" w:hAnsi="Arimo" w:cs="Arimo"/>
          <w:color w:val="auto"/>
          <w:kern w:val="0"/>
          <w:sz w:val="22"/>
          <w:szCs w:val="22"/>
          <w:lang w:eastAsia="en-US"/>
        </w:rPr>
        <w:t>zewnętrznych w zakresie projektu</w:t>
      </w:r>
    </w:p>
    <w:p w:rsidR="001F7D46" w:rsidRPr="001F7D46" w:rsidRDefault="001F7D46" w:rsidP="00706ADA">
      <w:pPr>
        <w:widowControl/>
        <w:numPr>
          <w:ilvl w:val="0"/>
          <w:numId w:val="42"/>
        </w:numPr>
        <w:suppressAutoHyphens w:val="0"/>
        <w:overflowPunct/>
        <w:autoSpaceDN w:val="0"/>
        <w:spacing w:after="200" w:line="276" w:lineRule="auto"/>
        <w:jc w:val="both"/>
        <w:textAlignment w:val="auto"/>
        <w:rPr>
          <w:rFonts w:ascii="Arimo" w:eastAsia="Calibri" w:hAnsi="Arimo" w:cs="Arimo"/>
          <w:color w:val="auto"/>
          <w:kern w:val="0"/>
          <w:sz w:val="22"/>
          <w:szCs w:val="22"/>
          <w:lang w:eastAsia="en-US"/>
        </w:rPr>
      </w:pPr>
      <w:r w:rsidRPr="001F7D46">
        <w:rPr>
          <w:rFonts w:ascii="Arimo" w:eastAsia="Calibri" w:hAnsi="Arimo" w:cs="Arimo"/>
          <w:color w:val="auto"/>
          <w:kern w:val="0"/>
          <w:sz w:val="22"/>
          <w:szCs w:val="22"/>
          <w:lang w:eastAsia="en-US"/>
        </w:rPr>
        <w:t>Montaż sufitów podwieszanych</w:t>
      </w:r>
    </w:p>
    <w:p w:rsidR="001F7D46" w:rsidRPr="001F7D46" w:rsidRDefault="001F7D46" w:rsidP="00706ADA">
      <w:pPr>
        <w:widowControl/>
        <w:numPr>
          <w:ilvl w:val="0"/>
          <w:numId w:val="42"/>
        </w:numPr>
        <w:suppressAutoHyphens w:val="0"/>
        <w:overflowPunct/>
        <w:autoSpaceDN w:val="0"/>
        <w:spacing w:after="200" w:line="276" w:lineRule="auto"/>
        <w:jc w:val="both"/>
        <w:textAlignment w:val="auto"/>
        <w:rPr>
          <w:rFonts w:ascii="Arimo" w:eastAsia="Calibri" w:hAnsi="Arimo" w:cs="Arimo"/>
          <w:color w:val="auto"/>
          <w:kern w:val="0"/>
          <w:sz w:val="22"/>
          <w:szCs w:val="22"/>
          <w:lang w:eastAsia="en-US"/>
        </w:rPr>
      </w:pPr>
      <w:r w:rsidRPr="001F7D46">
        <w:rPr>
          <w:rFonts w:ascii="Arimo" w:eastAsia="Calibri" w:hAnsi="Arimo" w:cs="Arimo"/>
          <w:color w:val="auto"/>
          <w:kern w:val="0"/>
          <w:sz w:val="22"/>
          <w:szCs w:val="22"/>
          <w:lang w:eastAsia="en-US"/>
        </w:rPr>
        <w:t>Montaż urządzeń wentylacji i klimatyzacji</w:t>
      </w:r>
    </w:p>
    <w:p w:rsidR="001F7D46" w:rsidRPr="001F7D46" w:rsidRDefault="001F7D46" w:rsidP="00706ADA">
      <w:pPr>
        <w:widowControl/>
        <w:numPr>
          <w:ilvl w:val="0"/>
          <w:numId w:val="42"/>
        </w:numPr>
        <w:suppressAutoHyphens w:val="0"/>
        <w:overflowPunct/>
        <w:autoSpaceDN w:val="0"/>
        <w:spacing w:after="200" w:line="276" w:lineRule="auto"/>
        <w:jc w:val="both"/>
        <w:textAlignment w:val="auto"/>
        <w:rPr>
          <w:rFonts w:ascii="Arimo" w:eastAsia="Calibri" w:hAnsi="Arimo" w:cs="Arimo"/>
          <w:color w:val="auto"/>
          <w:kern w:val="0"/>
          <w:sz w:val="22"/>
          <w:szCs w:val="22"/>
          <w:lang w:eastAsia="en-US"/>
        </w:rPr>
      </w:pPr>
      <w:r w:rsidRPr="001F7D46">
        <w:rPr>
          <w:rFonts w:ascii="Arimo" w:eastAsia="Calibri" w:hAnsi="Arimo" w:cs="Arimo"/>
          <w:color w:val="auto"/>
          <w:kern w:val="0"/>
          <w:sz w:val="22"/>
          <w:szCs w:val="22"/>
          <w:lang w:eastAsia="en-US"/>
        </w:rPr>
        <w:t xml:space="preserve">Prace instalacyjne w zakresie instalacji: elektrycznej, centralnego ogrzewania, </w:t>
      </w:r>
      <w:proofErr w:type="spellStart"/>
      <w:r w:rsidRPr="001F7D46">
        <w:rPr>
          <w:rFonts w:ascii="Arimo" w:eastAsia="Calibri" w:hAnsi="Arimo" w:cs="Arimo"/>
          <w:color w:val="auto"/>
          <w:kern w:val="0"/>
          <w:sz w:val="22"/>
          <w:szCs w:val="22"/>
          <w:lang w:eastAsia="en-US"/>
        </w:rPr>
        <w:t>wodno</w:t>
      </w:r>
      <w:proofErr w:type="spellEnd"/>
      <w:r w:rsidRPr="001F7D46">
        <w:rPr>
          <w:rFonts w:ascii="Arimo" w:eastAsia="Calibri" w:hAnsi="Arimo" w:cs="Arimo"/>
          <w:color w:val="auto"/>
          <w:kern w:val="0"/>
          <w:sz w:val="22"/>
          <w:szCs w:val="22"/>
          <w:lang w:eastAsia="en-US"/>
        </w:rPr>
        <w:t xml:space="preserve"> – kanalizacyjnej, gazów medycznych, sygnalizacji </w:t>
      </w:r>
      <w:proofErr w:type="spellStart"/>
      <w:r w:rsidRPr="001F7D46">
        <w:rPr>
          <w:rFonts w:ascii="Arimo" w:eastAsia="Calibri" w:hAnsi="Arimo" w:cs="Arimo"/>
          <w:color w:val="auto"/>
          <w:kern w:val="0"/>
          <w:sz w:val="22"/>
          <w:szCs w:val="22"/>
          <w:lang w:eastAsia="en-US"/>
        </w:rPr>
        <w:t>przyzywowej</w:t>
      </w:r>
      <w:proofErr w:type="spellEnd"/>
      <w:r w:rsidRPr="001F7D46">
        <w:rPr>
          <w:rFonts w:ascii="Arimo" w:eastAsia="Calibri" w:hAnsi="Arimo" w:cs="Arimo"/>
          <w:color w:val="auto"/>
          <w:kern w:val="0"/>
          <w:sz w:val="22"/>
          <w:szCs w:val="22"/>
          <w:lang w:eastAsia="en-US"/>
        </w:rPr>
        <w:t>, SSP  itp.</w:t>
      </w:r>
    </w:p>
    <w:p w:rsidR="001F7D46" w:rsidRPr="001F7D46" w:rsidRDefault="001F7D46" w:rsidP="00706ADA">
      <w:pPr>
        <w:widowControl/>
        <w:numPr>
          <w:ilvl w:val="0"/>
          <w:numId w:val="42"/>
        </w:numPr>
        <w:suppressAutoHyphens w:val="0"/>
        <w:overflowPunct/>
        <w:autoSpaceDN w:val="0"/>
        <w:spacing w:after="200" w:line="276" w:lineRule="auto"/>
        <w:jc w:val="both"/>
        <w:textAlignment w:val="auto"/>
        <w:rPr>
          <w:rFonts w:ascii="Arimo" w:eastAsia="Calibri" w:hAnsi="Arimo" w:cs="Arimo"/>
          <w:color w:val="auto"/>
          <w:kern w:val="0"/>
          <w:sz w:val="22"/>
          <w:szCs w:val="22"/>
          <w:lang w:eastAsia="en-US"/>
        </w:rPr>
      </w:pPr>
      <w:r w:rsidRPr="001F7D46">
        <w:rPr>
          <w:rFonts w:ascii="Arimo" w:eastAsia="Calibri" w:hAnsi="Arimo" w:cs="Arimo"/>
          <w:color w:val="auto"/>
          <w:kern w:val="0"/>
          <w:sz w:val="22"/>
          <w:szCs w:val="22"/>
          <w:lang w:eastAsia="en-US"/>
        </w:rPr>
        <w:t>Wykończenia (prace malarskie, wymiana glazury i terakoty, wykładzin PCV)</w:t>
      </w:r>
    </w:p>
    <w:p w:rsidR="001F7D46" w:rsidRPr="001F7D46" w:rsidRDefault="001F7D46" w:rsidP="001F7D46">
      <w:pPr>
        <w:widowControl/>
        <w:suppressAutoHyphens w:val="0"/>
        <w:overflowPunct/>
        <w:autoSpaceDE w:val="0"/>
        <w:autoSpaceDN w:val="0"/>
        <w:adjustRightInd w:val="0"/>
        <w:spacing w:before="80" w:line="264" w:lineRule="auto"/>
        <w:contextualSpacing/>
        <w:jc w:val="both"/>
        <w:textAlignment w:val="auto"/>
        <w:rPr>
          <w:rFonts w:ascii="Arial" w:eastAsia="SimSun" w:hAnsi="Arial" w:cs="Arial"/>
          <w:b/>
          <w:color w:val="auto"/>
          <w:sz w:val="22"/>
          <w:szCs w:val="22"/>
          <w:lang w:eastAsia="zh-CN" w:bidi="hi-IN"/>
        </w:rPr>
      </w:pPr>
      <w:r w:rsidRPr="001F7D46">
        <w:rPr>
          <w:rFonts w:ascii="Arial" w:eastAsia="SimSun" w:hAnsi="Arial" w:cs="Arial"/>
          <w:b/>
          <w:color w:val="auto"/>
          <w:sz w:val="22"/>
          <w:szCs w:val="22"/>
          <w:lang w:eastAsia="zh-CN" w:bidi="hi-IN"/>
        </w:rPr>
        <w:t xml:space="preserve">Szczegółowy opis przedmiotu zamówienia zawiera Dokumentacja projektowa, na którą składają się następujące dokumenty: </w:t>
      </w:r>
    </w:p>
    <w:p w:rsidR="001F7D46" w:rsidRPr="001F7D46" w:rsidRDefault="001F7D46" w:rsidP="00706ADA">
      <w:pPr>
        <w:widowControl/>
        <w:numPr>
          <w:ilvl w:val="0"/>
          <w:numId w:val="35"/>
        </w:numPr>
        <w:suppressAutoHyphens w:val="0"/>
        <w:overflowPunct/>
        <w:autoSpaceDE w:val="0"/>
        <w:spacing w:before="80" w:after="200" w:line="264" w:lineRule="auto"/>
        <w:contextualSpacing/>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auto"/>
          <w:sz w:val="22"/>
          <w:szCs w:val="22"/>
          <w:lang w:eastAsia="zh-CN" w:bidi="hi-IN"/>
        </w:rPr>
        <w:t xml:space="preserve">Przedmiar robót przebudowy Szpitalnego Oddziału Ratunkowego /branża- budowlana, sanitarna, elektryczna/ </w:t>
      </w:r>
      <w:r w:rsidRPr="001F7D46">
        <w:rPr>
          <w:rFonts w:ascii="Arial" w:eastAsia="SimSun" w:hAnsi="Arial" w:cs="Arial"/>
          <w:color w:val="000000" w:themeColor="text1"/>
          <w:sz w:val="22"/>
          <w:szCs w:val="22"/>
          <w:lang w:eastAsia="zh-CN" w:bidi="hi-IN"/>
        </w:rPr>
        <w:t xml:space="preserve">Załącznik </w:t>
      </w:r>
      <w:r w:rsidRPr="00E611A7">
        <w:rPr>
          <w:rFonts w:ascii="Arial" w:eastAsia="SimSun" w:hAnsi="Arial" w:cs="Arial"/>
          <w:color w:val="000000" w:themeColor="text1"/>
          <w:sz w:val="22"/>
          <w:szCs w:val="22"/>
          <w:lang w:eastAsia="zh-CN" w:bidi="hi-IN"/>
        </w:rPr>
        <w:t xml:space="preserve">nr 6 </w:t>
      </w:r>
      <w:r w:rsidRPr="001F7D46">
        <w:rPr>
          <w:rFonts w:ascii="Arial" w:eastAsia="SimSun" w:hAnsi="Arial" w:cs="Arial"/>
          <w:color w:val="000000" w:themeColor="text1"/>
          <w:sz w:val="22"/>
          <w:szCs w:val="22"/>
          <w:lang w:eastAsia="zh-CN" w:bidi="hi-IN"/>
        </w:rPr>
        <w:t>do SIWZ</w:t>
      </w:r>
      <w:r w:rsidR="00E611A7">
        <w:rPr>
          <w:rFonts w:ascii="Arial" w:eastAsia="SimSun" w:hAnsi="Arial" w:cs="Arial"/>
          <w:color w:val="000000" w:themeColor="text1"/>
          <w:sz w:val="22"/>
          <w:szCs w:val="22"/>
          <w:lang w:eastAsia="zh-CN" w:bidi="hi-IN"/>
        </w:rPr>
        <w:t>/</w:t>
      </w:r>
      <w:r w:rsidRPr="001F7D46">
        <w:rPr>
          <w:rFonts w:ascii="Arial" w:eastAsia="SimSun" w:hAnsi="Arial" w:cs="Arial"/>
          <w:color w:val="000000" w:themeColor="text1"/>
          <w:sz w:val="22"/>
          <w:szCs w:val="22"/>
          <w:lang w:eastAsia="zh-CN" w:bidi="hi-IN"/>
        </w:rPr>
        <w:t>.</w:t>
      </w:r>
    </w:p>
    <w:p w:rsidR="001F7D46" w:rsidRPr="001F7D46" w:rsidRDefault="001F7D46" w:rsidP="00706ADA">
      <w:pPr>
        <w:widowControl/>
        <w:numPr>
          <w:ilvl w:val="0"/>
          <w:numId w:val="35"/>
        </w:numPr>
        <w:suppressAutoHyphens w:val="0"/>
        <w:overflowPunct/>
        <w:autoSpaceDE w:val="0"/>
        <w:spacing w:before="80" w:after="200" w:line="264" w:lineRule="auto"/>
        <w:contextualSpacing/>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auto"/>
          <w:sz w:val="22"/>
          <w:szCs w:val="22"/>
          <w:lang w:eastAsia="zh-CN" w:bidi="hi-IN"/>
        </w:rPr>
        <w:t xml:space="preserve">Projekt wykonawczy przebudowy szpitalnego oddziału ratunkowego /projekt architektury, technologii, </w:t>
      </w:r>
      <w:r w:rsidR="00E611A7">
        <w:rPr>
          <w:rFonts w:ascii="Arial" w:eastAsia="SimSun" w:hAnsi="Arial" w:cs="Arial"/>
          <w:color w:val="auto"/>
          <w:sz w:val="22"/>
          <w:szCs w:val="22"/>
          <w:lang w:eastAsia="zh-CN" w:bidi="hi-IN"/>
        </w:rPr>
        <w:t>inwentaryzacja /</w:t>
      </w:r>
      <w:r w:rsidR="00E611A7" w:rsidRPr="001F7D46">
        <w:rPr>
          <w:rFonts w:ascii="Arial" w:eastAsia="SimSun" w:hAnsi="Arial" w:cs="Arial"/>
          <w:color w:val="000000" w:themeColor="text1"/>
          <w:sz w:val="22"/>
          <w:szCs w:val="22"/>
          <w:lang w:eastAsia="zh-CN" w:bidi="hi-IN"/>
        </w:rPr>
        <w:t xml:space="preserve">Załącznik </w:t>
      </w:r>
      <w:r w:rsidR="00E611A7">
        <w:rPr>
          <w:rFonts w:ascii="Arial" w:eastAsia="SimSun" w:hAnsi="Arial" w:cs="Arial"/>
          <w:color w:val="000000" w:themeColor="text1"/>
          <w:sz w:val="22"/>
          <w:szCs w:val="22"/>
          <w:lang w:eastAsia="zh-CN" w:bidi="hi-IN"/>
        </w:rPr>
        <w:t>nr 7</w:t>
      </w:r>
      <w:r w:rsidR="00E611A7" w:rsidRPr="00E611A7">
        <w:rPr>
          <w:rFonts w:ascii="Arial" w:eastAsia="SimSun" w:hAnsi="Arial" w:cs="Arial"/>
          <w:color w:val="000000" w:themeColor="text1"/>
          <w:sz w:val="22"/>
          <w:szCs w:val="22"/>
          <w:lang w:eastAsia="zh-CN" w:bidi="hi-IN"/>
        </w:rPr>
        <w:t xml:space="preserve"> </w:t>
      </w:r>
      <w:r w:rsidR="00E611A7" w:rsidRPr="001F7D46">
        <w:rPr>
          <w:rFonts w:ascii="Arial" w:eastAsia="SimSun" w:hAnsi="Arial" w:cs="Arial"/>
          <w:color w:val="000000" w:themeColor="text1"/>
          <w:sz w:val="22"/>
          <w:szCs w:val="22"/>
          <w:lang w:eastAsia="zh-CN" w:bidi="hi-IN"/>
        </w:rPr>
        <w:t>do</w:t>
      </w:r>
      <w:r w:rsidR="00E611A7">
        <w:rPr>
          <w:rFonts w:ascii="Arial" w:eastAsia="SimSun" w:hAnsi="Arial" w:cs="Arial"/>
          <w:color w:val="000000" w:themeColor="text1"/>
          <w:sz w:val="22"/>
          <w:szCs w:val="22"/>
          <w:lang w:eastAsia="zh-CN" w:bidi="hi-IN"/>
        </w:rPr>
        <w:t xml:space="preserve"> SIWZ/.</w:t>
      </w:r>
    </w:p>
    <w:p w:rsidR="001F7D46" w:rsidRPr="001F7D46" w:rsidRDefault="001F7D46" w:rsidP="00706ADA">
      <w:pPr>
        <w:widowControl/>
        <w:numPr>
          <w:ilvl w:val="0"/>
          <w:numId w:val="35"/>
        </w:numPr>
        <w:suppressAutoHyphens w:val="0"/>
        <w:overflowPunct/>
        <w:autoSpaceDE w:val="0"/>
        <w:spacing w:before="80" w:after="200" w:line="264" w:lineRule="auto"/>
        <w:contextualSpacing/>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000000" w:themeColor="text1"/>
          <w:sz w:val="22"/>
          <w:szCs w:val="22"/>
          <w:lang w:eastAsia="zh-CN" w:bidi="hi-IN"/>
        </w:rPr>
        <w:t>Projekt wykonawczy insta</w:t>
      </w:r>
      <w:r w:rsidR="00E611A7">
        <w:rPr>
          <w:rFonts w:ascii="Arial" w:eastAsia="SimSun" w:hAnsi="Arial" w:cs="Arial"/>
          <w:color w:val="000000" w:themeColor="text1"/>
          <w:sz w:val="22"/>
          <w:szCs w:val="22"/>
          <w:lang w:eastAsia="zh-CN" w:bidi="hi-IN"/>
        </w:rPr>
        <w:t>lacji wentylacji i klimatyzacji</w:t>
      </w:r>
      <w:r w:rsidR="00E611A7" w:rsidRPr="00E611A7">
        <w:rPr>
          <w:rFonts w:ascii="Arial" w:eastAsia="SimSun" w:hAnsi="Arial" w:cs="Arial"/>
          <w:color w:val="auto"/>
          <w:sz w:val="22"/>
          <w:szCs w:val="22"/>
          <w:lang w:eastAsia="zh-CN" w:bidi="hi-IN"/>
        </w:rPr>
        <w:t xml:space="preserve"> </w:t>
      </w:r>
      <w:r w:rsidR="00E611A7">
        <w:rPr>
          <w:rFonts w:ascii="Arial" w:eastAsia="SimSun" w:hAnsi="Arial" w:cs="Arial"/>
          <w:color w:val="auto"/>
          <w:sz w:val="22"/>
          <w:szCs w:val="22"/>
          <w:lang w:eastAsia="zh-CN" w:bidi="hi-IN"/>
        </w:rPr>
        <w:t>/</w:t>
      </w:r>
      <w:r w:rsidR="00E611A7" w:rsidRPr="001F7D46">
        <w:rPr>
          <w:rFonts w:ascii="Arial" w:eastAsia="SimSun" w:hAnsi="Arial" w:cs="Arial"/>
          <w:color w:val="000000" w:themeColor="text1"/>
          <w:sz w:val="22"/>
          <w:szCs w:val="22"/>
          <w:lang w:eastAsia="zh-CN" w:bidi="hi-IN"/>
        </w:rPr>
        <w:t xml:space="preserve">Załącznik </w:t>
      </w:r>
      <w:r w:rsidR="00E611A7">
        <w:rPr>
          <w:rFonts w:ascii="Arial" w:eastAsia="SimSun" w:hAnsi="Arial" w:cs="Arial"/>
          <w:color w:val="000000" w:themeColor="text1"/>
          <w:sz w:val="22"/>
          <w:szCs w:val="22"/>
          <w:lang w:eastAsia="zh-CN" w:bidi="hi-IN"/>
        </w:rPr>
        <w:t>nr 8</w:t>
      </w:r>
      <w:r w:rsidR="00E611A7" w:rsidRPr="00E611A7">
        <w:rPr>
          <w:rFonts w:ascii="Arial" w:eastAsia="SimSun" w:hAnsi="Arial" w:cs="Arial"/>
          <w:color w:val="000000" w:themeColor="text1"/>
          <w:sz w:val="22"/>
          <w:szCs w:val="22"/>
          <w:lang w:eastAsia="zh-CN" w:bidi="hi-IN"/>
        </w:rPr>
        <w:t xml:space="preserve"> </w:t>
      </w:r>
      <w:r w:rsidR="00E611A7" w:rsidRPr="001F7D46">
        <w:rPr>
          <w:rFonts w:ascii="Arial" w:eastAsia="SimSun" w:hAnsi="Arial" w:cs="Arial"/>
          <w:color w:val="000000" w:themeColor="text1"/>
          <w:sz w:val="22"/>
          <w:szCs w:val="22"/>
          <w:lang w:eastAsia="zh-CN" w:bidi="hi-IN"/>
        </w:rPr>
        <w:t>do</w:t>
      </w:r>
      <w:r w:rsidR="00E611A7">
        <w:rPr>
          <w:rFonts w:ascii="Arial" w:eastAsia="SimSun" w:hAnsi="Arial" w:cs="Arial"/>
          <w:color w:val="000000" w:themeColor="text1"/>
          <w:sz w:val="22"/>
          <w:szCs w:val="22"/>
          <w:lang w:eastAsia="zh-CN" w:bidi="hi-IN"/>
        </w:rPr>
        <w:t xml:space="preserve"> SIWZ/.</w:t>
      </w:r>
    </w:p>
    <w:p w:rsidR="001F7D46" w:rsidRPr="001F7D46" w:rsidRDefault="001F7D46" w:rsidP="00706ADA">
      <w:pPr>
        <w:widowControl/>
        <w:numPr>
          <w:ilvl w:val="0"/>
          <w:numId w:val="35"/>
        </w:numPr>
        <w:suppressAutoHyphens w:val="0"/>
        <w:overflowPunct/>
        <w:autoSpaceDE w:val="0"/>
        <w:spacing w:before="80" w:after="200" w:line="264" w:lineRule="auto"/>
        <w:contextualSpacing/>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000000" w:themeColor="text1"/>
          <w:sz w:val="22"/>
          <w:szCs w:val="22"/>
          <w:lang w:eastAsia="zh-CN" w:bidi="hi-IN"/>
        </w:rPr>
        <w:t xml:space="preserve">Projekt wykonawczy instalacji centralnego ogrzewania </w:t>
      </w:r>
      <w:r w:rsidR="00E611A7">
        <w:rPr>
          <w:rFonts w:ascii="Arial" w:eastAsia="SimSun" w:hAnsi="Arial" w:cs="Arial"/>
          <w:color w:val="auto"/>
          <w:sz w:val="22"/>
          <w:szCs w:val="22"/>
          <w:lang w:eastAsia="zh-CN" w:bidi="hi-IN"/>
        </w:rPr>
        <w:t>/</w:t>
      </w:r>
      <w:r w:rsidR="00E611A7" w:rsidRPr="001F7D46">
        <w:rPr>
          <w:rFonts w:ascii="Arial" w:eastAsia="SimSun" w:hAnsi="Arial" w:cs="Arial"/>
          <w:color w:val="000000" w:themeColor="text1"/>
          <w:sz w:val="22"/>
          <w:szCs w:val="22"/>
          <w:lang w:eastAsia="zh-CN" w:bidi="hi-IN"/>
        </w:rPr>
        <w:t xml:space="preserve">Załącznik </w:t>
      </w:r>
      <w:r w:rsidR="00E611A7">
        <w:rPr>
          <w:rFonts w:ascii="Arial" w:eastAsia="SimSun" w:hAnsi="Arial" w:cs="Arial"/>
          <w:color w:val="000000" w:themeColor="text1"/>
          <w:sz w:val="22"/>
          <w:szCs w:val="22"/>
          <w:lang w:eastAsia="zh-CN" w:bidi="hi-IN"/>
        </w:rPr>
        <w:t>nr 9</w:t>
      </w:r>
      <w:r w:rsidR="00E611A7" w:rsidRPr="00E611A7">
        <w:rPr>
          <w:rFonts w:ascii="Arial" w:eastAsia="SimSun" w:hAnsi="Arial" w:cs="Arial"/>
          <w:color w:val="000000" w:themeColor="text1"/>
          <w:sz w:val="22"/>
          <w:szCs w:val="22"/>
          <w:lang w:eastAsia="zh-CN" w:bidi="hi-IN"/>
        </w:rPr>
        <w:t xml:space="preserve"> </w:t>
      </w:r>
      <w:r w:rsidR="00E611A7" w:rsidRPr="001F7D46">
        <w:rPr>
          <w:rFonts w:ascii="Arial" w:eastAsia="SimSun" w:hAnsi="Arial" w:cs="Arial"/>
          <w:color w:val="000000" w:themeColor="text1"/>
          <w:sz w:val="22"/>
          <w:szCs w:val="22"/>
          <w:lang w:eastAsia="zh-CN" w:bidi="hi-IN"/>
        </w:rPr>
        <w:t>do</w:t>
      </w:r>
      <w:r w:rsidR="00E611A7">
        <w:rPr>
          <w:rFonts w:ascii="Arial" w:eastAsia="SimSun" w:hAnsi="Arial" w:cs="Arial"/>
          <w:color w:val="000000" w:themeColor="text1"/>
          <w:sz w:val="22"/>
          <w:szCs w:val="22"/>
          <w:lang w:eastAsia="zh-CN" w:bidi="hi-IN"/>
        </w:rPr>
        <w:t xml:space="preserve"> SIWZ/.</w:t>
      </w:r>
    </w:p>
    <w:p w:rsidR="001F7D46" w:rsidRPr="001F7D46" w:rsidRDefault="001F7D46" w:rsidP="00706ADA">
      <w:pPr>
        <w:widowControl/>
        <w:numPr>
          <w:ilvl w:val="0"/>
          <w:numId w:val="35"/>
        </w:numPr>
        <w:suppressAutoHyphens w:val="0"/>
        <w:overflowPunct/>
        <w:autoSpaceDE w:val="0"/>
        <w:spacing w:before="80" w:after="200" w:line="264" w:lineRule="auto"/>
        <w:contextualSpacing/>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000000" w:themeColor="text1"/>
          <w:sz w:val="22"/>
          <w:szCs w:val="22"/>
          <w:lang w:eastAsia="zh-CN" w:bidi="hi-IN"/>
        </w:rPr>
        <w:t>Projekt wykonawczy ins</w:t>
      </w:r>
      <w:r w:rsidR="00E611A7">
        <w:rPr>
          <w:rFonts w:ascii="Arial" w:eastAsia="SimSun" w:hAnsi="Arial" w:cs="Arial"/>
          <w:color w:val="000000" w:themeColor="text1"/>
          <w:sz w:val="22"/>
          <w:szCs w:val="22"/>
          <w:lang w:eastAsia="zh-CN" w:bidi="hi-IN"/>
        </w:rPr>
        <w:t>talacji ciepła technologicznego</w:t>
      </w:r>
      <w:r w:rsidR="00E611A7" w:rsidRPr="00E611A7">
        <w:rPr>
          <w:rFonts w:ascii="Arial" w:eastAsia="SimSun" w:hAnsi="Arial" w:cs="Arial"/>
          <w:color w:val="auto"/>
          <w:sz w:val="22"/>
          <w:szCs w:val="22"/>
          <w:lang w:eastAsia="zh-CN" w:bidi="hi-IN"/>
        </w:rPr>
        <w:t xml:space="preserve"> </w:t>
      </w:r>
      <w:r w:rsidR="00E611A7">
        <w:rPr>
          <w:rFonts w:ascii="Arial" w:eastAsia="SimSun" w:hAnsi="Arial" w:cs="Arial"/>
          <w:color w:val="auto"/>
          <w:sz w:val="22"/>
          <w:szCs w:val="22"/>
          <w:lang w:eastAsia="zh-CN" w:bidi="hi-IN"/>
        </w:rPr>
        <w:t>/</w:t>
      </w:r>
      <w:r w:rsidR="00E611A7" w:rsidRPr="001F7D46">
        <w:rPr>
          <w:rFonts w:ascii="Arial" w:eastAsia="SimSun" w:hAnsi="Arial" w:cs="Arial"/>
          <w:color w:val="000000" w:themeColor="text1"/>
          <w:sz w:val="22"/>
          <w:szCs w:val="22"/>
          <w:lang w:eastAsia="zh-CN" w:bidi="hi-IN"/>
        </w:rPr>
        <w:t xml:space="preserve">Załącznik </w:t>
      </w:r>
      <w:r w:rsidR="00E611A7">
        <w:rPr>
          <w:rFonts w:ascii="Arial" w:eastAsia="SimSun" w:hAnsi="Arial" w:cs="Arial"/>
          <w:color w:val="000000" w:themeColor="text1"/>
          <w:sz w:val="22"/>
          <w:szCs w:val="22"/>
          <w:lang w:eastAsia="zh-CN" w:bidi="hi-IN"/>
        </w:rPr>
        <w:t>nr 10</w:t>
      </w:r>
      <w:r w:rsidR="00E611A7" w:rsidRPr="00E611A7">
        <w:rPr>
          <w:rFonts w:ascii="Arial" w:eastAsia="SimSun" w:hAnsi="Arial" w:cs="Arial"/>
          <w:color w:val="000000" w:themeColor="text1"/>
          <w:sz w:val="22"/>
          <w:szCs w:val="22"/>
          <w:lang w:eastAsia="zh-CN" w:bidi="hi-IN"/>
        </w:rPr>
        <w:t xml:space="preserve"> </w:t>
      </w:r>
      <w:r w:rsidR="00E611A7" w:rsidRPr="001F7D46">
        <w:rPr>
          <w:rFonts w:ascii="Arial" w:eastAsia="SimSun" w:hAnsi="Arial" w:cs="Arial"/>
          <w:color w:val="000000" w:themeColor="text1"/>
          <w:sz w:val="22"/>
          <w:szCs w:val="22"/>
          <w:lang w:eastAsia="zh-CN" w:bidi="hi-IN"/>
        </w:rPr>
        <w:t>do</w:t>
      </w:r>
      <w:r w:rsidR="00E611A7">
        <w:rPr>
          <w:rFonts w:ascii="Arial" w:eastAsia="SimSun" w:hAnsi="Arial" w:cs="Arial"/>
          <w:color w:val="000000" w:themeColor="text1"/>
          <w:sz w:val="22"/>
          <w:szCs w:val="22"/>
          <w:lang w:eastAsia="zh-CN" w:bidi="hi-IN"/>
        </w:rPr>
        <w:t xml:space="preserve"> SIWZ/.</w:t>
      </w:r>
    </w:p>
    <w:p w:rsidR="001F7D46" w:rsidRDefault="001F7D46" w:rsidP="00706ADA">
      <w:pPr>
        <w:widowControl/>
        <w:numPr>
          <w:ilvl w:val="0"/>
          <w:numId w:val="35"/>
        </w:numPr>
        <w:suppressAutoHyphens w:val="0"/>
        <w:overflowPunct/>
        <w:autoSpaceDE w:val="0"/>
        <w:spacing w:before="80" w:after="200" w:line="264" w:lineRule="auto"/>
        <w:contextualSpacing/>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000000" w:themeColor="text1"/>
          <w:sz w:val="22"/>
          <w:szCs w:val="22"/>
          <w:lang w:eastAsia="zh-CN" w:bidi="hi-IN"/>
        </w:rPr>
        <w:t xml:space="preserve">Projekt wykonawczy instalacji elektrycznych przebudowy Szpitalnego </w:t>
      </w:r>
      <w:r w:rsidR="00E611A7">
        <w:rPr>
          <w:rFonts w:ascii="Arial" w:eastAsia="SimSun" w:hAnsi="Arial" w:cs="Arial"/>
          <w:color w:val="000000" w:themeColor="text1"/>
          <w:sz w:val="22"/>
          <w:szCs w:val="22"/>
          <w:lang w:eastAsia="zh-CN" w:bidi="hi-IN"/>
        </w:rPr>
        <w:t>Oddziału Ratunkowego</w:t>
      </w:r>
      <w:r w:rsidR="00E611A7" w:rsidRPr="00E611A7">
        <w:rPr>
          <w:rFonts w:ascii="Arial" w:eastAsia="SimSun" w:hAnsi="Arial" w:cs="Arial"/>
          <w:color w:val="auto"/>
          <w:sz w:val="22"/>
          <w:szCs w:val="22"/>
          <w:lang w:eastAsia="zh-CN" w:bidi="hi-IN"/>
        </w:rPr>
        <w:t xml:space="preserve"> </w:t>
      </w:r>
      <w:r w:rsidR="00E611A7">
        <w:rPr>
          <w:rFonts w:ascii="Arial" w:eastAsia="SimSun" w:hAnsi="Arial" w:cs="Arial"/>
          <w:color w:val="auto"/>
          <w:sz w:val="22"/>
          <w:szCs w:val="22"/>
          <w:lang w:eastAsia="zh-CN" w:bidi="hi-IN"/>
        </w:rPr>
        <w:t>/</w:t>
      </w:r>
      <w:r w:rsidR="00E611A7" w:rsidRPr="001F7D46">
        <w:rPr>
          <w:rFonts w:ascii="Arial" w:eastAsia="SimSun" w:hAnsi="Arial" w:cs="Arial"/>
          <w:color w:val="000000" w:themeColor="text1"/>
          <w:sz w:val="22"/>
          <w:szCs w:val="22"/>
          <w:lang w:eastAsia="zh-CN" w:bidi="hi-IN"/>
        </w:rPr>
        <w:t xml:space="preserve">Załącznik </w:t>
      </w:r>
      <w:r w:rsidR="00E611A7">
        <w:rPr>
          <w:rFonts w:ascii="Arial" w:eastAsia="SimSun" w:hAnsi="Arial" w:cs="Arial"/>
          <w:color w:val="000000" w:themeColor="text1"/>
          <w:sz w:val="22"/>
          <w:szCs w:val="22"/>
          <w:lang w:eastAsia="zh-CN" w:bidi="hi-IN"/>
        </w:rPr>
        <w:t>nr 11</w:t>
      </w:r>
      <w:r w:rsidR="00E611A7" w:rsidRPr="00E611A7">
        <w:rPr>
          <w:rFonts w:ascii="Arial" w:eastAsia="SimSun" w:hAnsi="Arial" w:cs="Arial"/>
          <w:color w:val="000000" w:themeColor="text1"/>
          <w:sz w:val="22"/>
          <w:szCs w:val="22"/>
          <w:lang w:eastAsia="zh-CN" w:bidi="hi-IN"/>
        </w:rPr>
        <w:t xml:space="preserve"> </w:t>
      </w:r>
      <w:r w:rsidR="00E611A7" w:rsidRPr="001F7D46">
        <w:rPr>
          <w:rFonts w:ascii="Arial" w:eastAsia="SimSun" w:hAnsi="Arial" w:cs="Arial"/>
          <w:color w:val="000000" w:themeColor="text1"/>
          <w:sz w:val="22"/>
          <w:szCs w:val="22"/>
          <w:lang w:eastAsia="zh-CN" w:bidi="hi-IN"/>
        </w:rPr>
        <w:t>do</w:t>
      </w:r>
      <w:r w:rsidR="00E611A7">
        <w:rPr>
          <w:rFonts w:ascii="Arial" w:eastAsia="SimSun" w:hAnsi="Arial" w:cs="Arial"/>
          <w:color w:val="000000" w:themeColor="text1"/>
          <w:sz w:val="22"/>
          <w:szCs w:val="22"/>
          <w:lang w:eastAsia="zh-CN" w:bidi="hi-IN"/>
        </w:rPr>
        <w:t xml:space="preserve"> SIWZ/.</w:t>
      </w:r>
    </w:p>
    <w:p w:rsidR="00E611A7" w:rsidRPr="001F7D46" w:rsidRDefault="00E611A7" w:rsidP="00706ADA">
      <w:pPr>
        <w:widowControl/>
        <w:numPr>
          <w:ilvl w:val="0"/>
          <w:numId w:val="35"/>
        </w:numPr>
        <w:suppressAutoHyphens w:val="0"/>
        <w:overflowPunct/>
        <w:autoSpaceDE w:val="0"/>
        <w:spacing w:before="80" w:after="200" w:line="264" w:lineRule="auto"/>
        <w:contextualSpacing/>
        <w:jc w:val="both"/>
        <w:textAlignment w:val="auto"/>
        <w:rPr>
          <w:rFonts w:ascii="Arial" w:eastAsia="SimSun" w:hAnsi="Arial" w:cs="Arial"/>
          <w:color w:val="000000" w:themeColor="text1"/>
          <w:sz w:val="22"/>
          <w:szCs w:val="22"/>
          <w:lang w:eastAsia="zh-CN" w:bidi="hi-IN"/>
        </w:rPr>
      </w:pPr>
      <w:r>
        <w:rPr>
          <w:rFonts w:ascii="Arial" w:eastAsia="SimSun" w:hAnsi="Arial" w:cs="Arial"/>
          <w:color w:val="000000" w:themeColor="text1"/>
          <w:sz w:val="22"/>
          <w:szCs w:val="22"/>
          <w:lang w:eastAsia="zh-CN" w:bidi="hi-IN"/>
        </w:rPr>
        <w:t>Projekt wykonawczy instalacji wodno-kanalizacyjnej</w:t>
      </w:r>
      <w:r>
        <w:rPr>
          <w:rFonts w:ascii="Arial" w:eastAsia="SimSun" w:hAnsi="Arial" w:cs="Arial"/>
          <w:color w:val="auto"/>
          <w:sz w:val="22"/>
          <w:szCs w:val="22"/>
          <w:lang w:eastAsia="zh-CN" w:bidi="hi-IN"/>
        </w:rPr>
        <w:t>/</w:t>
      </w:r>
      <w:r w:rsidRPr="001F7D46">
        <w:rPr>
          <w:rFonts w:ascii="Arial" w:eastAsia="SimSun" w:hAnsi="Arial" w:cs="Arial"/>
          <w:color w:val="000000" w:themeColor="text1"/>
          <w:sz w:val="22"/>
          <w:szCs w:val="22"/>
          <w:lang w:eastAsia="zh-CN" w:bidi="hi-IN"/>
        </w:rPr>
        <w:t xml:space="preserve">Załącznik </w:t>
      </w:r>
      <w:r>
        <w:rPr>
          <w:rFonts w:ascii="Arial" w:eastAsia="SimSun" w:hAnsi="Arial" w:cs="Arial"/>
          <w:color w:val="000000" w:themeColor="text1"/>
          <w:sz w:val="22"/>
          <w:szCs w:val="22"/>
          <w:lang w:eastAsia="zh-CN" w:bidi="hi-IN"/>
        </w:rPr>
        <w:t>nr 12</w:t>
      </w:r>
      <w:r w:rsidRPr="00E611A7">
        <w:rPr>
          <w:rFonts w:ascii="Arial" w:eastAsia="SimSun" w:hAnsi="Arial" w:cs="Arial"/>
          <w:color w:val="000000" w:themeColor="text1"/>
          <w:sz w:val="22"/>
          <w:szCs w:val="22"/>
          <w:lang w:eastAsia="zh-CN" w:bidi="hi-IN"/>
        </w:rPr>
        <w:t xml:space="preserve"> </w:t>
      </w:r>
      <w:r w:rsidRPr="001F7D46">
        <w:rPr>
          <w:rFonts w:ascii="Arial" w:eastAsia="SimSun" w:hAnsi="Arial" w:cs="Arial"/>
          <w:color w:val="000000" w:themeColor="text1"/>
          <w:sz w:val="22"/>
          <w:szCs w:val="22"/>
          <w:lang w:eastAsia="zh-CN" w:bidi="hi-IN"/>
        </w:rPr>
        <w:t>do</w:t>
      </w:r>
      <w:r>
        <w:rPr>
          <w:rFonts w:ascii="Arial" w:eastAsia="SimSun" w:hAnsi="Arial" w:cs="Arial"/>
          <w:color w:val="000000" w:themeColor="text1"/>
          <w:sz w:val="22"/>
          <w:szCs w:val="22"/>
          <w:lang w:eastAsia="zh-CN" w:bidi="hi-IN"/>
        </w:rPr>
        <w:t xml:space="preserve"> SIWZ/.</w:t>
      </w:r>
    </w:p>
    <w:p w:rsidR="001F7D46" w:rsidRPr="001F7D46" w:rsidRDefault="001F7D46" w:rsidP="00706ADA">
      <w:pPr>
        <w:widowControl/>
        <w:numPr>
          <w:ilvl w:val="0"/>
          <w:numId w:val="35"/>
        </w:numPr>
        <w:suppressAutoHyphens w:val="0"/>
        <w:overflowPunct/>
        <w:autoSpaceDE w:val="0"/>
        <w:spacing w:before="80" w:after="200" w:line="264" w:lineRule="auto"/>
        <w:contextualSpacing/>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000000" w:themeColor="text1"/>
          <w:sz w:val="22"/>
          <w:szCs w:val="22"/>
          <w:lang w:eastAsia="zh-CN" w:bidi="hi-IN"/>
        </w:rPr>
        <w:t xml:space="preserve">Specyfikacja techniczna wykonanie i odbioru robót – wentylacja i klimatyzacja oraz instalacja chłodzenia </w:t>
      </w:r>
      <w:r w:rsidR="00E611A7">
        <w:rPr>
          <w:rFonts w:ascii="Arial" w:eastAsia="SimSun" w:hAnsi="Arial" w:cs="Arial"/>
          <w:color w:val="auto"/>
          <w:sz w:val="22"/>
          <w:szCs w:val="22"/>
          <w:lang w:eastAsia="zh-CN" w:bidi="hi-IN"/>
        </w:rPr>
        <w:t>/</w:t>
      </w:r>
      <w:r w:rsidR="00E611A7" w:rsidRPr="001F7D46">
        <w:rPr>
          <w:rFonts w:ascii="Arial" w:eastAsia="SimSun" w:hAnsi="Arial" w:cs="Arial"/>
          <w:color w:val="000000" w:themeColor="text1"/>
          <w:sz w:val="22"/>
          <w:szCs w:val="22"/>
          <w:lang w:eastAsia="zh-CN" w:bidi="hi-IN"/>
        </w:rPr>
        <w:t xml:space="preserve">Załącznik </w:t>
      </w:r>
      <w:r w:rsidR="00E611A7">
        <w:rPr>
          <w:rFonts w:ascii="Arial" w:eastAsia="SimSun" w:hAnsi="Arial" w:cs="Arial"/>
          <w:color w:val="000000" w:themeColor="text1"/>
          <w:sz w:val="22"/>
          <w:szCs w:val="22"/>
          <w:lang w:eastAsia="zh-CN" w:bidi="hi-IN"/>
        </w:rPr>
        <w:t>nr 13</w:t>
      </w:r>
      <w:r w:rsidR="00E611A7" w:rsidRPr="00E611A7">
        <w:rPr>
          <w:rFonts w:ascii="Arial" w:eastAsia="SimSun" w:hAnsi="Arial" w:cs="Arial"/>
          <w:color w:val="000000" w:themeColor="text1"/>
          <w:sz w:val="22"/>
          <w:szCs w:val="22"/>
          <w:lang w:eastAsia="zh-CN" w:bidi="hi-IN"/>
        </w:rPr>
        <w:t xml:space="preserve"> </w:t>
      </w:r>
      <w:r w:rsidR="00E611A7" w:rsidRPr="001F7D46">
        <w:rPr>
          <w:rFonts w:ascii="Arial" w:eastAsia="SimSun" w:hAnsi="Arial" w:cs="Arial"/>
          <w:color w:val="000000" w:themeColor="text1"/>
          <w:sz w:val="22"/>
          <w:szCs w:val="22"/>
          <w:lang w:eastAsia="zh-CN" w:bidi="hi-IN"/>
        </w:rPr>
        <w:t>do</w:t>
      </w:r>
      <w:r w:rsidR="00E611A7">
        <w:rPr>
          <w:rFonts w:ascii="Arial" w:eastAsia="SimSun" w:hAnsi="Arial" w:cs="Arial"/>
          <w:color w:val="000000" w:themeColor="text1"/>
          <w:sz w:val="22"/>
          <w:szCs w:val="22"/>
          <w:lang w:eastAsia="zh-CN" w:bidi="hi-IN"/>
        </w:rPr>
        <w:t xml:space="preserve"> SIWZ/</w:t>
      </w:r>
      <w:r w:rsidRPr="001F7D46">
        <w:rPr>
          <w:rFonts w:ascii="Arial" w:eastAsia="SimSun" w:hAnsi="Arial" w:cs="Arial"/>
          <w:color w:val="000000" w:themeColor="text1"/>
          <w:sz w:val="22"/>
          <w:szCs w:val="22"/>
          <w:lang w:eastAsia="zh-CN" w:bidi="hi-IN"/>
        </w:rPr>
        <w:t>.</w:t>
      </w:r>
    </w:p>
    <w:p w:rsidR="001F7D46" w:rsidRPr="001F7D46" w:rsidRDefault="001F7D46" w:rsidP="00706ADA">
      <w:pPr>
        <w:widowControl/>
        <w:numPr>
          <w:ilvl w:val="0"/>
          <w:numId w:val="35"/>
        </w:numPr>
        <w:suppressAutoHyphens w:val="0"/>
        <w:overflowPunct/>
        <w:autoSpaceDE w:val="0"/>
        <w:spacing w:before="80" w:after="200" w:line="264" w:lineRule="auto"/>
        <w:contextualSpacing/>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000000" w:themeColor="text1"/>
          <w:sz w:val="22"/>
          <w:szCs w:val="22"/>
          <w:lang w:eastAsia="zh-CN" w:bidi="hi-IN"/>
        </w:rPr>
        <w:t>Specyfikacja techniczna wykonania i odbioru robót – instalacja wodno</w:t>
      </w:r>
      <w:r w:rsidR="00E611A7">
        <w:rPr>
          <w:rFonts w:ascii="Arial" w:eastAsia="SimSun" w:hAnsi="Arial" w:cs="Arial"/>
          <w:color w:val="000000" w:themeColor="text1"/>
          <w:sz w:val="22"/>
          <w:szCs w:val="22"/>
          <w:lang w:eastAsia="zh-CN" w:bidi="hi-IN"/>
        </w:rPr>
        <w:t>-</w:t>
      </w:r>
      <w:r w:rsidRPr="001F7D46">
        <w:rPr>
          <w:rFonts w:ascii="Arial" w:eastAsia="SimSun" w:hAnsi="Arial" w:cs="Arial"/>
          <w:color w:val="000000" w:themeColor="text1"/>
          <w:sz w:val="22"/>
          <w:szCs w:val="22"/>
          <w:lang w:eastAsia="zh-CN" w:bidi="hi-IN"/>
        </w:rPr>
        <w:t xml:space="preserve"> kanalizacyjna – instalacja centralnego ogrzewania</w:t>
      </w:r>
      <w:r w:rsidR="00E611A7">
        <w:rPr>
          <w:rFonts w:ascii="Arial" w:eastAsia="SimSun" w:hAnsi="Arial" w:cs="Arial"/>
          <w:color w:val="auto"/>
          <w:sz w:val="22"/>
          <w:szCs w:val="22"/>
          <w:lang w:eastAsia="zh-CN" w:bidi="hi-IN"/>
        </w:rPr>
        <w:t>/</w:t>
      </w:r>
      <w:r w:rsidR="00E611A7" w:rsidRPr="001F7D46">
        <w:rPr>
          <w:rFonts w:ascii="Arial" w:eastAsia="SimSun" w:hAnsi="Arial" w:cs="Arial"/>
          <w:color w:val="000000" w:themeColor="text1"/>
          <w:sz w:val="22"/>
          <w:szCs w:val="22"/>
          <w:lang w:eastAsia="zh-CN" w:bidi="hi-IN"/>
        </w:rPr>
        <w:t xml:space="preserve">Załącznik </w:t>
      </w:r>
      <w:r w:rsidR="00E611A7">
        <w:rPr>
          <w:rFonts w:ascii="Arial" w:eastAsia="SimSun" w:hAnsi="Arial" w:cs="Arial"/>
          <w:color w:val="000000" w:themeColor="text1"/>
          <w:sz w:val="22"/>
          <w:szCs w:val="22"/>
          <w:lang w:eastAsia="zh-CN" w:bidi="hi-IN"/>
        </w:rPr>
        <w:t>nr 14</w:t>
      </w:r>
      <w:r w:rsidR="00E611A7" w:rsidRPr="00E611A7">
        <w:rPr>
          <w:rFonts w:ascii="Arial" w:eastAsia="SimSun" w:hAnsi="Arial" w:cs="Arial"/>
          <w:color w:val="000000" w:themeColor="text1"/>
          <w:sz w:val="22"/>
          <w:szCs w:val="22"/>
          <w:lang w:eastAsia="zh-CN" w:bidi="hi-IN"/>
        </w:rPr>
        <w:t xml:space="preserve"> </w:t>
      </w:r>
      <w:r w:rsidR="00E611A7" w:rsidRPr="001F7D46">
        <w:rPr>
          <w:rFonts w:ascii="Arial" w:eastAsia="SimSun" w:hAnsi="Arial" w:cs="Arial"/>
          <w:color w:val="000000" w:themeColor="text1"/>
          <w:sz w:val="22"/>
          <w:szCs w:val="22"/>
          <w:lang w:eastAsia="zh-CN" w:bidi="hi-IN"/>
        </w:rPr>
        <w:t>do</w:t>
      </w:r>
      <w:r w:rsidR="00E611A7">
        <w:rPr>
          <w:rFonts w:ascii="Arial" w:eastAsia="SimSun" w:hAnsi="Arial" w:cs="Arial"/>
          <w:color w:val="000000" w:themeColor="text1"/>
          <w:sz w:val="22"/>
          <w:szCs w:val="22"/>
          <w:lang w:eastAsia="zh-CN" w:bidi="hi-IN"/>
        </w:rPr>
        <w:t xml:space="preserve"> SIWZ/.</w:t>
      </w:r>
      <w:r w:rsidRPr="001F7D46">
        <w:rPr>
          <w:rFonts w:ascii="Arial" w:eastAsia="SimSun" w:hAnsi="Arial" w:cs="Arial"/>
          <w:color w:val="000000" w:themeColor="text1"/>
          <w:sz w:val="22"/>
          <w:szCs w:val="22"/>
          <w:lang w:eastAsia="zh-CN" w:bidi="hi-IN"/>
        </w:rPr>
        <w:t>.</w:t>
      </w:r>
    </w:p>
    <w:p w:rsidR="001F7D46" w:rsidRPr="001F7D46" w:rsidRDefault="001F7D46" w:rsidP="00706ADA">
      <w:pPr>
        <w:widowControl/>
        <w:numPr>
          <w:ilvl w:val="0"/>
          <w:numId w:val="35"/>
        </w:numPr>
        <w:suppressAutoHyphens w:val="0"/>
        <w:overflowPunct/>
        <w:autoSpaceDE w:val="0"/>
        <w:spacing w:before="80" w:after="200" w:line="264" w:lineRule="auto"/>
        <w:contextualSpacing/>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000000" w:themeColor="text1"/>
          <w:sz w:val="22"/>
          <w:szCs w:val="22"/>
          <w:lang w:eastAsia="zh-CN" w:bidi="hi-IN"/>
        </w:rPr>
        <w:t>Specyfikacja techniczna wykonanie i odbioru robót – ciepło technologiczne</w:t>
      </w:r>
      <w:r w:rsidR="00E611A7">
        <w:rPr>
          <w:rFonts w:ascii="Arial" w:eastAsia="SimSun" w:hAnsi="Arial" w:cs="Arial"/>
          <w:color w:val="auto"/>
          <w:sz w:val="22"/>
          <w:szCs w:val="22"/>
          <w:lang w:eastAsia="zh-CN" w:bidi="hi-IN"/>
        </w:rPr>
        <w:t>/</w:t>
      </w:r>
      <w:r w:rsidR="00E611A7" w:rsidRPr="001F7D46">
        <w:rPr>
          <w:rFonts w:ascii="Arial" w:eastAsia="SimSun" w:hAnsi="Arial" w:cs="Arial"/>
          <w:color w:val="000000" w:themeColor="text1"/>
          <w:sz w:val="22"/>
          <w:szCs w:val="22"/>
          <w:lang w:eastAsia="zh-CN" w:bidi="hi-IN"/>
        </w:rPr>
        <w:t xml:space="preserve">Załącznik </w:t>
      </w:r>
      <w:r w:rsidR="00E611A7">
        <w:rPr>
          <w:rFonts w:ascii="Arial" w:eastAsia="SimSun" w:hAnsi="Arial" w:cs="Arial"/>
          <w:color w:val="000000" w:themeColor="text1"/>
          <w:sz w:val="22"/>
          <w:szCs w:val="22"/>
          <w:lang w:eastAsia="zh-CN" w:bidi="hi-IN"/>
        </w:rPr>
        <w:t>nr 15</w:t>
      </w:r>
      <w:r w:rsidR="00E611A7" w:rsidRPr="00E611A7">
        <w:rPr>
          <w:rFonts w:ascii="Arial" w:eastAsia="SimSun" w:hAnsi="Arial" w:cs="Arial"/>
          <w:color w:val="000000" w:themeColor="text1"/>
          <w:sz w:val="22"/>
          <w:szCs w:val="22"/>
          <w:lang w:eastAsia="zh-CN" w:bidi="hi-IN"/>
        </w:rPr>
        <w:t xml:space="preserve"> </w:t>
      </w:r>
      <w:r w:rsidR="00E611A7" w:rsidRPr="001F7D46">
        <w:rPr>
          <w:rFonts w:ascii="Arial" w:eastAsia="SimSun" w:hAnsi="Arial" w:cs="Arial"/>
          <w:color w:val="000000" w:themeColor="text1"/>
          <w:sz w:val="22"/>
          <w:szCs w:val="22"/>
          <w:lang w:eastAsia="zh-CN" w:bidi="hi-IN"/>
        </w:rPr>
        <w:t>do</w:t>
      </w:r>
      <w:r w:rsidR="00E611A7">
        <w:rPr>
          <w:rFonts w:ascii="Arial" w:eastAsia="SimSun" w:hAnsi="Arial" w:cs="Arial"/>
          <w:color w:val="000000" w:themeColor="text1"/>
          <w:sz w:val="22"/>
          <w:szCs w:val="22"/>
          <w:lang w:eastAsia="zh-CN" w:bidi="hi-IN"/>
        </w:rPr>
        <w:t xml:space="preserve"> SIWZ/.</w:t>
      </w:r>
    </w:p>
    <w:p w:rsidR="001F7D46" w:rsidRPr="001F7D46" w:rsidRDefault="001F7D46" w:rsidP="00706ADA">
      <w:pPr>
        <w:widowControl/>
        <w:numPr>
          <w:ilvl w:val="0"/>
          <w:numId w:val="35"/>
        </w:numPr>
        <w:suppressAutoHyphens w:val="0"/>
        <w:overflowPunct/>
        <w:autoSpaceDE w:val="0"/>
        <w:spacing w:before="80" w:after="200" w:line="264" w:lineRule="auto"/>
        <w:contextualSpacing/>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000000" w:themeColor="text1"/>
          <w:sz w:val="22"/>
          <w:szCs w:val="22"/>
          <w:lang w:eastAsia="zh-CN" w:bidi="hi-IN"/>
        </w:rPr>
        <w:t>Specyfikacja  techniczna wykonanie i odbior</w:t>
      </w:r>
      <w:r w:rsidR="00E611A7">
        <w:rPr>
          <w:rFonts w:ascii="Arial" w:eastAsia="SimSun" w:hAnsi="Arial" w:cs="Arial"/>
          <w:color w:val="000000" w:themeColor="text1"/>
          <w:sz w:val="22"/>
          <w:szCs w:val="22"/>
          <w:lang w:eastAsia="zh-CN" w:bidi="hi-IN"/>
        </w:rPr>
        <w:t>u robót –instalacje elektryczne</w:t>
      </w:r>
      <w:r w:rsidR="00E611A7">
        <w:rPr>
          <w:rFonts w:ascii="Arial" w:eastAsia="SimSun" w:hAnsi="Arial" w:cs="Arial"/>
          <w:color w:val="auto"/>
          <w:sz w:val="22"/>
          <w:szCs w:val="22"/>
          <w:lang w:eastAsia="zh-CN" w:bidi="hi-IN"/>
        </w:rPr>
        <w:t>/</w:t>
      </w:r>
      <w:r w:rsidR="00E611A7" w:rsidRPr="001F7D46">
        <w:rPr>
          <w:rFonts w:ascii="Arial" w:eastAsia="SimSun" w:hAnsi="Arial" w:cs="Arial"/>
          <w:color w:val="000000" w:themeColor="text1"/>
          <w:sz w:val="22"/>
          <w:szCs w:val="22"/>
          <w:lang w:eastAsia="zh-CN" w:bidi="hi-IN"/>
        </w:rPr>
        <w:t xml:space="preserve">Załącznik </w:t>
      </w:r>
      <w:r w:rsidR="00E611A7">
        <w:rPr>
          <w:rFonts w:ascii="Arial" w:eastAsia="SimSun" w:hAnsi="Arial" w:cs="Arial"/>
          <w:color w:val="000000" w:themeColor="text1"/>
          <w:sz w:val="22"/>
          <w:szCs w:val="22"/>
          <w:lang w:eastAsia="zh-CN" w:bidi="hi-IN"/>
        </w:rPr>
        <w:t>nr 16</w:t>
      </w:r>
      <w:r w:rsidR="00E611A7" w:rsidRPr="00E611A7">
        <w:rPr>
          <w:rFonts w:ascii="Arial" w:eastAsia="SimSun" w:hAnsi="Arial" w:cs="Arial"/>
          <w:color w:val="000000" w:themeColor="text1"/>
          <w:sz w:val="22"/>
          <w:szCs w:val="22"/>
          <w:lang w:eastAsia="zh-CN" w:bidi="hi-IN"/>
        </w:rPr>
        <w:t xml:space="preserve"> </w:t>
      </w:r>
      <w:r w:rsidR="00E611A7" w:rsidRPr="001F7D46">
        <w:rPr>
          <w:rFonts w:ascii="Arial" w:eastAsia="SimSun" w:hAnsi="Arial" w:cs="Arial"/>
          <w:color w:val="000000" w:themeColor="text1"/>
          <w:sz w:val="22"/>
          <w:szCs w:val="22"/>
          <w:lang w:eastAsia="zh-CN" w:bidi="hi-IN"/>
        </w:rPr>
        <w:t>do</w:t>
      </w:r>
      <w:r w:rsidR="00E611A7">
        <w:rPr>
          <w:rFonts w:ascii="Arial" w:eastAsia="SimSun" w:hAnsi="Arial" w:cs="Arial"/>
          <w:color w:val="000000" w:themeColor="text1"/>
          <w:sz w:val="22"/>
          <w:szCs w:val="22"/>
          <w:lang w:eastAsia="zh-CN" w:bidi="hi-IN"/>
        </w:rPr>
        <w:t xml:space="preserve"> SIWZ/.</w:t>
      </w:r>
    </w:p>
    <w:p w:rsidR="001F7D46" w:rsidRPr="00E611A7" w:rsidRDefault="001F7D46" w:rsidP="00706ADA">
      <w:pPr>
        <w:widowControl/>
        <w:numPr>
          <w:ilvl w:val="0"/>
          <w:numId w:val="35"/>
        </w:numPr>
        <w:suppressAutoHyphens w:val="0"/>
        <w:overflowPunct/>
        <w:autoSpaceDE w:val="0"/>
        <w:spacing w:before="80" w:after="200" w:line="264" w:lineRule="auto"/>
        <w:contextualSpacing/>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000000" w:themeColor="text1"/>
          <w:sz w:val="22"/>
          <w:szCs w:val="22"/>
          <w:lang w:eastAsia="zh-CN" w:bidi="hi-IN"/>
        </w:rPr>
        <w:t>Projekt budowlany przebudowy s</w:t>
      </w:r>
      <w:r w:rsidR="00E611A7">
        <w:rPr>
          <w:rFonts w:ascii="Arial" w:eastAsia="SimSun" w:hAnsi="Arial" w:cs="Arial"/>
          <w:color w:val="000000" w:themeColor="text1"/>
          <w:sz w:val="22"/>
          <w:szCs w:val="22"/>
          <w:lang w:eastAsia="zh-CN" w:bidi="hi-IN"/>
        </w:rPr>
        <w:t>zpitalnego oddziału ratunkowego</w:t>
      </w:r>
      <w:r w:rsidR="00E611A7">
        <w:rPr>
          <w:rFonts w:ascii="Arial" w:eastAsia="SimSun" w:hAnsi="Arial" w:cs="Arial"/>
          <w:color w:val="auto"/>
          <w:sz w:val="22"/>
          <w:szCs w:val="22"/>
          <w:lang w:eastAsia="zh-CN" w:bidi="hi-IN"/>
        </w:rPr>
        <w:t>/</w:t>
      </w:r>
      <w:r w:rsidR="00E611A7" w:rsidRPr="001F7D46">
        <w:rPr>
          <w:rFonts w:ascii="Arial" w:eastAsia="SimSun" w:hAnsi="Arial" w:cs="Arial"/>
          <w:color w:val="000000" w:themeColor="text1"/>
          <w:sz w:val="22"/>
          <w:szCs w:val="22"/>
          <w:lang w:eastAsia="zh-CN" w:bidi="hi-IN"/>
        </w:rPr>
        <w:t xml:space="preserve">Załącznik </w:t>
      </w:r>
      <w:r w:rsidR="00E611A7">
        <w:rPr>
          <w:rFonts w:ascii="Arial" w:eastAsia="SimSun" w:hAnsi="Arial" w:cs="Arial"/>
          <w:color w:val="000000" w:themeColor="text1"/>
          <w:sz w:val="22"/>
          <w:szCs w:val="22"/>
          <w:lang w:eastAsia="zh-CN" w:bidi="hi-IN"/>
        </w:rPr>
        <w:t>nr 17</w:t>
      </w:r>
      <w:r w:rsidR="00E611A7" w:rsidRPr="00E611A7">
        <w:rPr>
          <w:rFonts w:ascii="Arial" w:eastAsia="SimSun" w:hAnsi="Arial" w:cs="Arial"/>
          <w:color w:val="000000" w:themeColor="text1"/>
          <w:sz w:val="22"/>
          <w:szCs w:val="22"/>
          <w:lang w:eastAsia="zh-CN" w:bidi="hi-IN"/>
        </w:rPr>
        <w:t xml:space="preserve"> </w:t>
      </w:r>
      <w:r w:rsidR="00E611A7" w:rsidRPr="001F7D46">
        <w:rPr>
          <w:rFonts w:ascii="Arial" w:eastAsia="SimSun" w:hAnsi="Arial" w:cs="Arial"/>
          <w:color w:val="000000" w:themeColor="text1"/>
          <w:sz w:val="22"/>
          <w:szCs w:val="22"/>
          <w:lang w:eastAsia="zh-CN" w:bidi="hi-IN"/>
        </w:rPr>
        <w:t>do</w:t>
      </w:r>
      <w:r w:rsidR="00E611A7">
        <w:rPr>
          <w:rFonts w:ascii="Arial" w:eastAsia="SimSun" w:hAnsi="Arial" w:cs="Arial"/>
          <w:color w:val="000000" w:themeColor="text1"/>
          <w:sz w:val="22"/>
          <w:szCs w:val="22"/>
          <w:lang w:eastAsia="zh-CN" w:bidi="hi-IN"/>
        </w:rPr>
        <w:t xml:space="preserve"> SIWZ/.</w:t>
      </w:r>
    </w:p>
    <w:p w:rsidR="001F7D46" w:rsidRPr="001F7D46" w:rsidRDefault="001F7D46" w:rsidP="00706ADA">
      <w:pPr>
        <w:widowControl/>
        <w:numPr>
          <w:ilvl w:val="0"/>
          <w:numId w:val="35"/>
        </w:numPr>
        <w:suppressAutoHyphens w:val="0"/>
        <w:overflowPunct/>
        <w:autoSpaceDE w:val="0"/>
        <w:spacing w:before="80" w:after="200" w:line="264" w:lineRule="auto"/>
        <w:contextualSpacing/>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000000" w:themeColor="text1"/>
          <w:sz w:val="22"/>
          <w:szCs w:val="22"/>
          <w:lang w:eastAsia="zh-CN" w:bidi="hi-IN"/>
        </w:rPr>
        <w:t>Projekt budowlany przebudowy szpitalnego oddziału ratunkowego – instalacja wentylacji i klimatyzacji</w:t>
      </w:r>
      <w:r w:rsidR="00E611A7">
        <w:rPr>
          <w:rFonts w:ascii="Arial" w:eastAsia="SimSun" w:hAnsi="Arial" w:cs="Arial"/>
          <w:color w:val="000000" w:themeColor="text1"/>
          <w:sz w:val="22"/>
          <w:szCs w:val="22"/>
          <w:lang w:eastAsia="zh-CN" w:bidi="hi-IN"/>
        </w:rPr>
        <w:t xml:space="preserve"> </w:t>
      </w:r>
      <w:r w:rsidR="00E611A7">
        <w:rPr>
          <w:rFonts w:ascii="Arial" w:eastAsia="SimSun" w:hAnsi="Arial" w:cs="Arial"/>
          <w:color w:val="auto"/>
          <w:sz w:val="22"/>
          <w:szCs w:val="22"/>
          <w:lang w:eastAsia="zh-CN" w:bidi="hi-IN"/>
        </w:rPr>
        <w:t>/</w:t>
      </w:r>
      <w:r w:rsidR="00E611A7" w:rsidRPr="001F7D46">
        <w:rPr>
          <w:rFonts w:ascii="Arial" w:eastAsia="SimSun" w:hAnsi="Arial" w:cs="Arial"/>
          <w:color w:val="000000" w:themeColor="text1"/>
          <w:sz w:val="22"/>
          <w:szCs w:val="22"/>
          <w:lang w:eastAsia="zh-CN" w:bidi="hi-IN"/>
        </w:rPr>
        <w:t xml:space="preserve">Załącznik </w:t>
      </w:r>
      <w:r w:rsidR="00E611A7">
        <w:rPr>
          <w:rFonts w:ascii="Arial" w:eastAsia="SimSun" w:hAnsi="Arial" w:cs="Arial"/>
          <w:color w:val="000000" w:themeColor="text1"/>
          <w:sz w:val="22"/>
          <w:szCs w:val="22"/>
          <w:lang w:eastAsia="zh-CN" w:bidi="hi-IN"/>
        </w:rPr>
        <w:t>nr 18</w:t>
      </w:r>
      <w:r w:rsidR="00E611A7" w:rsidRPr="00E611A7">
        <w:rPr>
          <w:rFonts w:ascii="Arial" w:eastAsia="SimSun" w:hAnsi="Arial" w:cs="Arial"/>
          <w:color w:val="000000" w:themeColor="text1"/>
          <w:sz w:val="22"/>
          <w:szCs w:val="22"/>
          <w:lang w:eastAsia="zh-CN" w:bidi="hi-IN"/>
        </w:rPr>
        <w:t xml:space="preserve"> </w:t>
      </w:r>
      <w:r w:rsidR="00E611A7" w:rsidRPr="001F7D46">
        <w:rPr>
          <w:rFonts w:ascii="Arial" w:eastAsia="SimSun" w:hAnsi="Arial" w:cs="Arial"/>
          <w:color w:val="000000" w:themeColor="text1"/>
          <w:sz w:val="22"/>
          <w:szCs w:val="22"/>
          <w:lang w:eastAsia="zh-CN" w:bidi="hi-IN"/>
        </w:rPr>
        <w:t>do</w:t>
      </w:r>
      <w:r w:rsidR="00E611A7">
        <w:rPr>
          <w:rFonts w:ascii="Arial" w:eastAsia="SimSun" w:hAnsi="Arial" w:cs="Arial"/>
          <w:color w:val="000000" w:themeColor="text1"/>
          <w:sz w:val="22"/>
          <w:szCs w:val="22"/>
          <w:lang w:eastAsia="zh-CN" w:bidi="hi-IN"/>
        </w:rPr>
        <w:t xml:space="preserve"> SIWZ/.</w:t>
      </w:r>
    </w:p>
    <w:p w:rsidR="001F7D46" w:rsidRPr="001F7D46" w:rsidRDefault="001F7D46" w:rsidP="00706ADA">
      <w:pPr>
        <w:widowControl/>
        <w:numPr>
          <w:ilvl w:val="0"/>
          <w:numId w:val="35"/>
        </w:numPr>
        <w:suppressAutoHyphens w:val="0"/>
        <w:overflowPunct/>
        <w:autoSpaceDE w:val="0"/>
        <w:spacing w:before="80" w:after="200" w:line="264" w:lineRule="auto"/>
        <w:contextualSpacing/>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000000" w:themeColor="text1"/>
          <w:sz w:val="22"/>
          <w:szCs w:val="22"/>
          <w:lang w:eastAsia="zh-CN" w:bidi="hi-IN"/>
        </w:rPr>
        <w:t>Projekt budowlany przebudowy szpitalnego oddziału r</w:t>
      </w:r>
      <w:r w:rsidR="00E611A7">
        <w:rPr>
          <w:rFonts w:ascii="Arial" w:eastAsia="SimSun" w:hAnsi="Arial" w:cs="Arial"/>
          <w:color w:val="000000" w:themeColor="text1"/>
          <w:sz w:val="22"/>
          <w:szCs w:val="22"/>
          <w:lang w:eastAsia="zh-CN" w:bidi="hi-IN"/>
        </w:rPr>
        <w:t xml:space="preserve">atunkowego – instalacja </w:t>
      </w:r>
      <w:proofErr w:type="spellStart"/>
      <w:r w:rsidR="00E611A7">
        <w:rPr>
          <w:rFonts w:ascii="Arial" w:eastAsia="SimSun" w:hAnsi="Arial" w:cs="Arial"/>
          <w:color w:val="000000" w:themeColor="text1"/>
          <w:sz w:val="22"/>
          <w:szCs w:val="22"/>
          <w:lang w:eastAsia="zh-CN" w:bidi="hi-IN"/>
        </w:rPr>
        <w:t>wod-kan</w:t>
      </w:r>
      <w:proofErr w:type="spellEnd"/>
      <w:r w:rsidR="00E611A7">
        <w:rPr>
          <w:rFonts w:ascii="Arial" w:eastAsia="SimSun" w:hAnsi="Arial" w:cs="Arial"/>
          <w:color w:val="auto"/>
          <w:sz w:val="22"/>
          <w:szCs w:val="22"/>
          <w:lang w:eastAsia="zh-CN" w:bidi="hi-IN"/>
        </w:rPr>
        <w:t>/</w:t>
      </w:r>
      <w:r w:rsidR="00E611A7" w:rsidRPr="001F7D46">
        <w:rPr>
          <w:rFonts w:ascii="Arial" w:eastAsia="SimSun" w:hAnsi="Arial" w:cs="Arial"/>
          <w:color w:val="000000" w:themeColor="text1"/>
          <w:sz w:val="22"/>
          <w:szCs w:val="22"/>
          <w:lang w:eastAsia="zh-CN" w:bidi="hi-IN"/>
        </w:rPr>
        <w:t xml:space="preserve">Załącznik </w:t>
      </w:r>
      <w:r w:rsidR="00E611A7">
        <w:rPr>
          <w:rFonts w:ascii="Arial" w:eastAsia="SimSun" w:hAnsi="Arial" w:cs="Arial"/>
          <w:color w:val="000000" w:themeColor="text1"/>
          <w:sz w:val="22"/>
          <w:szCs w:val="22"/>
          <w:lang w:eastAsia="zh-CN" w:bidi="hi-IN"/>
        </w:rPr>
        <w:t>nr 19</w:t>
      </w:r>
      <w:r w:rsidR="00E611A7" w:rsidRPr="00E611A7">
        <w:rPr>
          <w:rFonts w:ascii="Arial" w:eastAsia="SimSun" w:hAnsi="Arial" w:cs="Arial"/>
          <w:color w:val="000000" w:themeColor="text1"/>
          <w:sz w:val="22"/>
          <w:szCs w:val="22"/>
          <w:lang w:eastAsia="zh-CN" w:bidi="hi-IN"/>
        </w:rPr>
        <w:t xml:space="preserve"> </w:t>
      </w:r>
      <w:r w:rsidR="00E611A7" w:rsidRPr="001F7D46">
        <w:rPr>
          <w:rFonts w:ascii="Arial" w:eastAsia="SimSun" w:hAnsi="Arial" w:cs="Arial"/>
          <w:color w:val="000000" w:themeColor="text1"/>
          <w:sz w:val="22"/>
          <w:szCs w:val="22"/>
          <w:lang w:eastAsia="zh-CN" w:bidi="hi-IN"/>
        </w:rPr>
        <w:t>do</w:t>
      </w:r>
      <w:r w:rsidR="00E611A7">
        <w:rPr>
          <w:rFonts w:ascii="Arial" w:eastAsia="SimSun" w:hAnsi="Arial" w:cs="Arial"/>
          <w:color w:val="000000" w:themeColor="text1"/>
          <w:sz w:val="22"/>
          <w:szCs w:val="22"/>
          <w:lang w:eastAsia="zh-CN" w:bidi="hi-IN"/>
        </w:rPr>
        <w:t xml:space="preserve"> SIWZ/.</w:t>
      </w:r>
    </w:p>
    <w:p w:rsidR="001F7D46" w:rsidRPr="001F7D46" w:rsidRDefault="001F7D46" w:rsidP="00706ADA">
      <w:pPr>
        <w:widowControl/>
        <w:numPr>
          <w:ilvl w:val="0"/>
          <w:numId w:val="35"/>
        </w:numPr>
        <w:suppressAutoHyphens w:val="0"/>
        <w:overflowPunct/>
        <w:autoSpaceDE w:val="0"/>
        <w:spacing w:before="80" w:after="200" w:line="264" w:lineRule="auto"/>
        <w:contextualSpacing/>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000000" w:themeColor="text1"/>
          <w:sz w:val="22"/>
          <w:szCs w:val="22"/>
          <w:lang w:eastAsia="zh-CN" w:bidi="hi-IN"/>
        </w:rPr>
        <w:lastRenderedPageBreak/>
        <w:t>Projekt budowlany przebudowy szpitalnego oddziału ratunkowego – instalacja cen</w:t>
      </w:r>
      <w:r w:rsidR="00E611A7">
        <w:rPr>
          <w:rFonts w:ascii="Arial" w:eastAsia="SimSun" w:hAnsi="Arial" w:cs="Arial"/>
          <w:color w:val="000000" w:themeColor="text1"/>
          <w:sz w:val="22"/>
          <w:szCs w:val="22"/>
          <w:lang w:eastAsia="zh-CN" w:bidi="hi-IN"/>
        </w:rPr>
        <w:t>tralnego ogrzewania</w:t>
      </w:r>
      <w:r w:rsidR="00E611A7">
        <w:rPr>
          <w:rFonts w:ascii="Arial" w:eastAsia="SimSun" w:hAnsi="Arial" w:cs="Arial"/>
          <w:color w:val="auto"/>
          <w:sz w:val="22"/>
          <w:szCs w:val="22"/>
          <w:lang w:eastAsia="zh-CN" w:bidi="hi-IN"/>
        </w:rPr>
        <w:t>/</w:t>
      </w:r>
      <w:r w:rsidR="00E611A7" w:rsidRPr="001F7D46">
        <w:rPr>
          <w:rFonts w:ascii="Arial" w:eastAsia="SimSun" w:hAnsi="Arial" w:cs="Arial"/>
          <w:color w:val="000000" w:themeColor="text1"/>
          <w:sz w:val="22"/>
          <w:szCs w:val="22"/>
          <w:lang w:eastAsia="zh-CN" w:bidi="hi-IN"/>
        </w:rPr>
        <w:t xml:space="preserve">Załącznik </w:t>
      </w:r>
      <w:r w:rsidR="00E611A7">
        <w:rPr>
          <w:rFonts w:ascii="Arial" w:eastAsia="SimSun" w:hAnsi="Arial" w:cs="Arial"/>
          <w:color w:val="000000" w:themeColor="text1"/>
          <w:sz w:val="22"/>
          <w:szCs w:val="22"/>
          <w:lang w:eastAsia="zh-CN" w:bidi="hi-IN"/>
        </w:rPr>
        <w:t>nr 20</w:t>
      </w:r>
      <w:r w:rsidR="00E611A7" w:rsidRPr="00E611A7">
        <w:rPr>
          <w:rFonts w:ascii="Arial" w:eastAsia="SimSun" w:hAnsi="Arial" w:cs="Arial"/>
          <w:color w:val="000000" w:themeColor="text1"/>
          <w:sz w:val="22"/>
          <w:szCs w:val="22"/>
          <w:lang w:eastAsia="zh-CN" w:bidi="hi-IN"/>
        </w:rPr>
        <w:t xml:space="preserve"> </w:t>
      </w:r>
      <w:r w:rsidR="00E611A7" w:rsidRPr="001F7D46">
        <w:rPr>
          <w:rFonts w:ascii="Arial" w:eastAsia="SimSun" w:hAnsi="Arial" w:cs="Arial"/>
          <w:color w:val="000000" w:themeColor="text1"/>
          <w:sz w:val="22"/>
          <w:szCs w:val="22"/>
          <w:lang w:eastAsia="zh-CN" w:bidi="hi-IN"/>
        </w:rPr>
        <w:t>do</w:t>
      </w:r>
      <w:r w:rsidR="00E611A7">
        <w:rPr>
          <w:rFonts w:ascii="Arial" w:eastAsia="SimSun" w:hAnsi="Arial" w:cs="Arial"/>
          <w:color w:val="000000" w:themeColor="text1"/>
          <w:sz w:val="22"/>
          <w:szCs w:val="22"/>
          <w:lang w:eastAsia="zh-CN" w:bidi="hi-IN"/>
        </w:rPr>
        <w:t xml:space="preserve"> SIWZ/.</w:t>
      </w:r>
    </w:p>
    <w:p w:rsidR="001F7D46" w:rsidRDefault="001F7D46" w:rsidP="00706ADA">
      <w:pPr>
        <w:widowControl/>
        <w:numPr>
          <w:ilvl w:val="0"/>
          <w:numId w:val="35"/>
        </w:numPr>
        <w:suppressAutoHyphens w:val="0"/>
        <w:overflowPunct/>
        <w:autoSpaceDE w:val="0"/>
        <w:spacing w:before="80" w:after="200" w:line="264" w:lineRule="auto"/>
        <w:contextualSpacing/>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000000" w:themeColor="text1"/>
          <w:sz w:val="22"/>
          <w:szCs w:val="22"/>
          <w:lang w:eastAsia="zh-CN" w:bidi="hi-IN"/>
        </w:rPr>
        <w:t>Projekt budowlany przebudowy szpitalnego oddziału ratunkowego – instalacja ciepła technologicznego</w:t>
      </w:r>
      <w:r w:rsidR="00E611A7">
        <w:rPr>
          <w:rFonts w:ascii="Arial" w:eastAsia="SimSun" w:hAnsi="Arial" w:cs="Arial"/>
          <w:color w:val="auto"/>
          <w:sz w:val="22"/>
          <w:szCs w:val="22"/>
          <w:lang w:eastAsia="zh-CN" w:bidi="hi-IN"/>
        </w:rPr>
        <w:t>/</w:t>
      </w:r>
      <w:r w:rsidR="00E611A7" w:rsidRPr="001F7D46">
        <w:rPr>
          <w:rFonts w:ascii="Arial" w:eastAsia="SimSun" w:hAnsi="Arial" w:cs="Arial"/>
          <w:color w:val="000000" w:themeColor="text1"/>
          <w:sz w:val="22"/>
          <w:szCs w:val="22"/>
          <w:lang w:eastAsia="zh-CN" w:bidi="hi-IN"/>
        </w:rPr>
        <w:t xml:space="preserve">Załącznik </w:t>
      </w:r>
      <w:r w:rsidR="00E611A7">
        <w:rPr>
          <w:rFonts w:ascii="Arial" w:eastAsia="SimSun" w:hAnsi="Arial" w:cs="Arial"/>
          <w:color w:val="000000" w:themeColor="text1"/>
          <w:sz w:val="22"/>
          <w:szCs w:val="22"/>
          <w:lang w:eastAsia="zh-CN" w:bidi="hi-IN"/>
        </w:rPr>
        <w:t>nr 21</w:t>
      </w:r>
      <w:r w:rsidR="00E611A7" w:rsidRPr="00E611A7">
        <w:rPr>
          <w:rFonts w:ascii="Arial" w:eastAsia="SimSun" w:hAnsi="Arial" w:cs="Arial"/>
          <w:color w:val="000000" w:themeColor="text1"/>
          <w:sz w:val="22"/>
          <w:szCs w:val="22"/>
          <w:lang w:eastAsia="zh-CN" w:bidi="hi-IN"/>
        </w:rPr>
        <w:t xml:space="preserve"> </w:t>
      </w:r>
      <w:r w:rsidR="00E611A7" w:rsidRPr="001F7D46">
        <w:rPr>
          <w:rFonts w:ascii="Arial" w:eastAsia="SimSun" w:hAnsi="Arial" w:cs="Arial"/>
          <w:color w:val="000000" w:themeColor="text1"/>
          <w:sz w:val="22"/>
          <w:szCs w:val="22"/>
          <w:lang w:eastAsia="zh-CN" w:bidi="hi-IN"/>
        </w:rPr>
        <w:t>do</w:t>
      </w:r>
      <w:r w:rsidR="00E611A7">
        <w:rPr>
          <w:rFonts w:ascii="Arial" w:eastAsia="SimSun" w:hAnsi="Arial" w:cs="Arial"/>
          <w:color w:val="000000" w:themeColor="text1"/>
          <w:sz w:val="22"/>
          <w:szCs w:val="22"/>
          <w:lang w:eastAsia="zh-CN" w:bidi="hi-IN"/>
        </w:rPr>
        <w:t xml:space="preserve"> SIWZ/. </w:t>
      </w:r>
    </w:p>
    <w:p w:rsidR="00EA757F" w:rsidRPr="001F7D46" w:rsidRDefault="00EA757F" w:rsidP="00706ADA">
      <w:pPr>
        <w:widowControl/>
        <w:numPr>
          <w:ilvl w:val="0"/>
          <w:numId w:val="35"/>
        </w:numPr>
        <w:suppressAutoHyphens w:val="0"/>
        <w:overflowPunct/>
        <w:autoSpaceDE w:val="0"/>
        <w:spacing w:before="80" w:after="200" w:line="264" w:lineRule="auto"/>
        <w:contextualSpacing/>
        <w:jc w:val="both"/>
        <w:textAlignment w:val="auto"/>
        <w:rPr>
          <w:rFonts w:ascii="Arial" w:eastAsia="SimSun" w:hAnsi="Arial" w:cs="Arial"/>
          <w:color w:val="000000" w:themeColor="text1"/>
          <w:sz w:val="22"/>
          <w:szCs w:val="22"/>
          <w:lang w:eastAsia="zh-CN" w:bidi="hi-IN"/>
        </w:rPr>
      </w:pPr>
      <w:r>
        <w:rPr>
          <w:rFonts w:ascii="Arial" w:eastAsia="SimSun" w:hAnsi="Arial" w:cs="Arial"/>
          <w:color w:val="000000" w:themeColor="text1"/>
          <w:sz w:val="22"/>
          <w:szCs w:val="22"/>
          <w:lang w:eastAsia="zh-CN" w:bidi="hi-IN"/>
        </w:rPr>
        <w:t>Projekt przebudowy SOR – gazy medyczne</w:t>
      </w:r>
      <w:r>
        <w:rPr>
          <w:rFonts w:ascii="Arial" w:eastAsia="SimSun" w:hAnsi="Arial" w:cs="Arial"/>
          <w:color w:val="auto"/>
          <w:sz w:val="22"/>
          <w:szCs w:val="22"/>
          <w:lang w:eastAsia="zh-CN" w:bidi="hi-IN"/>
        </w:rPr>
        <w:t>/</w:t>
      </w:r>
      <w:r>
        <w:rPr>
          <w:rFonts w:ascii="Arial" w:eastAsia="SimSun" w:hAnsi="Arial" w:cs="Arial"/>
          <w:color w:val="000000" w:themeColor="text1"/>
          <w:sz w:val="22"/>
          <w:szCs w:val="22"/>
          <w:lang w:eastAsia="zh-CN" w:bidi="hi-IN"/>
        </w:rPr>
        <w:t>Załącznik nr 27 do SIWZ/.</w:t>
      </w:r>
    </w:p>
    <w:p w:rsidR="001F7D46" w:rsidRPr="001F7D46" w:rsidRDefault="001F7D46" w:rsidP="001F7D46">
      <w:pPr>
        <w:autoSpaceDE w:val="0"/>
        <w:spacing w:before="80" w:line="264" w:lineRule="auto"/>
        <w:ind w:left="720"/>
        <w:contextualSpacing/>
        <w:jc w:val="both"/>
        <w:rPr>
          <w:rFonts w:ascii="Arial" w:eastAsia="SimSun" w:hAnsi="Arial" w:cs="Arial"/>
          <w:color w:val="000000" w:themeColor="text1"/>
          <w:sz w:val="22"/>
          <w:szCs w:val="22"/>
          <w:lang w:eastAsia="zh-CN" w:bidi="hi-IN"/>
        </w:rPr>
      </w:pPr>
    </w:p>
    <w:p w:rsidR="001F7D46" w:rsidRPr="001F7D46" w:rsidRDefault="001F7D46" w:rsidP="001F7D46">
      <w:pPr>
        <w:overflowPunct/>
        <w:autoSpaceDE w:val="0"/>
        <w:spacing w:line="264" w:lineRule="auto"/>
        <w:ind w:left="720"/>
        <w:contextualSpacing/>
        <w:jc w:val="both"/>
        <w:textAlignment w:val="auto"/>
        <w:rPr>
          <w:rFonts w:ascii="Arial" w:eastAsia="SimSun" w:hAnsi="Arial" w:cs="Arial"/>
          <w:b/>
          <w:color w:val="auto"/>
          <w:sz w:val="22"/>
          <w:szCs w:val="22"/>
          <w:u w:val="single"/>
          <w:lang w:eastAsia="zh-CN" w:bidi="hi-IN"/>
        </w:rPr>
      </w:pPr>
      <w:r w:rsidRPr="001F7D46">
        <w:rPr>
          <w:rFonts w:ascii="Arial" w:eastAsia="SimSun" w:hAnsi="Arial" w:cs="Arial"/>
          <w:b/>
          <w:color w:val="auto"/>
          <w:sz w:val="22"/>
          <w:szCs w:val="22"/>
          <w:u w:val="single"/>
          <w:lang w:eastAsia="zh-CN" w:bidi="hi-IN"/>
        </w:rPr>
        <w:t>ZADANIE 2</w:t>
      </w:r>
    </w:p>
    <w:p w:rsidR="001F7D46" w:rsidRPr="001F7D46" w:rsidRDefault="001F7D46" w:rsidP="001F7D46">
      <w:pPr>
        <w:widowControl/>
        <w:suppressAutoHyphens w:val="0"/>
        <w:overflowPunct/>
        <w:autoSpaceDE w:val="0"/>
        <w:autoSpaceDN w:val="0"/>
        <w:adjustRightInd w:val="0"/>
        <w:spacing w:before="80" w:line="264" w:lineRule="auto"/>
        <w:ind w:firstLine="708"/>
        <w:contextualSpacing/>
        <w:jc w:val="both"/>
        <w:textAlignment w:val="auto"/>
        <w:rPr>
          <w:rFonts w:ascii="Arial" w:eastAsia="SimSun" w:hAnsi="Arial" w:cs="Arial"/>
          <w:b/>
          <w:color w:val="auto"/>
          <w:sz w:val="22"/>
          <w:szCs w:val="22"/>
          <w:lang w:eastAsia="zh-CN" w:bidi="hi-IN"/>
        </w:rPr>
      </w:pPr>
      <w:r w:rsidRPr="001F7D46">
        <w:rPr>
          <w:rFonts w:ascii="Arial" w:eastAsia="SimSun" w:hAnsi="Arial" w:cs="Arial"/>
          <w:b/>
          <w:color w:val="auto"/>
          <w:sz w:val="22"/>
          <w:szCs w:val="22"/>
          <w:lang w:eastAsia="zh-CN" w:bidi="hi-IN"/>
        </w:rPr>
        <w:t xml:space="preserve">Remont podjazdu dla karetek wraz z wiatą </w:t>
      </w:r>
    </w:p>
    <w:p w:rsidR="001F7D46" w:rsidRPr="001F7D46" w:rsidRDefault="001F7D46" w:rsidP="001F7D46">
      <w:pPr>
        <w:widowControl/>
        <w:suppressAutoHyphens w:val="0"/>
        <w:overflowPunct/>
        <w:autoSpaceDN w:val="0"/>
        <w:spacing w:after="200" w:line="276" w:lineRule="auto"/>
        <w:jc w:val="both"/>
        <w:textAlignment w:val="auto"/>
        <w:rPr>
          <w:rFonts w:ascii="Arial" w:eastAsia="Lucida Sans Unicode" w:hAnsi="Arial" w:cs="Arial"/>
          <w:color w:val="auto"/>
          <w:kern w:val="3"/>
          <w:lang w:eastAsia="zh-CN" w:bidi="hi-IN"/>
        </w:rPr>
      </w:pPr>
      <w:r w:rsidRPr="001F7D46">
        <w:rPr>
          <w:rFonts w:ascii="Arial" w:eastAsia="Calibri" w:hAnsi="Arial" w:cs="Arial"/>
          <w:color w:val="auto"/>
          <w:kern w:val="0"/>
          <w:sz w:val="22"/>
          <w:szCs w:val="22"/>
          <w:lang w:eastAsia="en-US"/>
        </w:rPr>
        <w:t xml:space="preserve">Rozbiórce ulega całe zadaszenie podjazdu dla karetek oraz </w:t>
      </w:r>
      <w:r w:rsidR="009839A7">
        <w:rPr>
          <w:rFonts w:ascii="Arial" w:eastAsia="Calibri" w:hAnsi="Arial" w:cs="Arial"/>
          <w:color w:val="auto"/>
          <w:kern w:val="0"/>
          <w:sz w:val="22"/>
          <w:szCs w:val="22"/>
          <w:lang w:eastAsia="en-US"/>
        </w:rPr>
        <w:t xml:space="preserve">korytarza. Nowo </w:t>
      </w:r>
      <w:r w:rsidRPr="001F7D46">
        <w:rPr>
          <w:rFonts w:ascii="Arial" w:eastAsia="Calibri" w:hAnsi="Arial" w:cs="Arial"/>
          <w:color w:val="auto"/>
          <w:kern w:val="0"/>
          <w:sz w:val="22"/>
          <w:szCs w:val="22"/>
          <w:lang w:eastAsia="en-US"/>
        </w:rPr>
        <w:t xml:space="preserve"> zadaszenie</w:t>
      </w:r>
      <w:r w:rsidR="009839A7">
        <w:rPr>
          <w:rFonts w:ascii="Arial" w:eastAsia="Calibri" w:hAnsi="Arial" w:cs="Arial"/>
          <w:color w:val="auto"/>
          <w:kern w:val="0"/>
          <w:sz w:val="22"/>
          <w:szCs w:val="22"/>
          <w:lang w:eastAsia="en-US"/>
        </w:rPr>
        <w:t xml:space="preserve"> zostanie wykonane</w:t>
      </w:r>
      <w:r w:rsidRPr="001F7D46">
        <w:rPr>
          <w:rFonts w:ascii="Arial" w:eastAsia="Calibri" w:hAnsi="Arial" w:cs="Arial"/>
          <w:color w:val="auto"/>
          <w:kern w:val="0"/>
          <w:sz w:val="22"/>
          <w:szCs w:val="22"/>
          <w:lang w:eastAsia="en-US"/>
        </w:rPr>
        <w:t xml:space="preserve"> z płyt warstwowych mocowanych do konstrukcji stalowej wg projektu konstrukcji.  Spadek dachu oraz rynny odwodnienia zostaną ukryte za attyka wykonaną z blachy na rąbek. Kolorystyka zadaszenia podjazdu oraz korytarza-biel i szarość.</w:t>
      </w:r>
    </w:p>
    <w:p w:rsidR="001F7D46" w:rsidRPr="001F7D46" w:rsidRDefault="009839A7" w:rsidP="001F7D46">
      <w:pPr>
        <w:widowControl/>
        <w:suppressAutoHyphens w:val="0"/>
        <w:overflowPunct/>
        <w:autoSpaceDN w:val="0"/>
        <w:spacing w:after="200" w:line="276" w:lineRule="auto"/>
        <w:jc w:val="both"/>
        <w:textAlignment w:val="auto"/>
        <w:rPr>
          <w:rFonts w:ascii="Arial" w:eastAsia="Lucida Sans Unicode" w:hAnsi="Arial" w:cs="Arial"/>
          <w:color w:val="auto"/>
          <w:kern w:val="3"/>
          <w:lang w:eastAsia="zh-CN" w:bidi="hi-IN"/>
        </w:rPr>
      </w:pPr>
      <w:r>
        <w:rPr>
          <w:rFonts w:ascii="Arial" w:eastAsia="Calibri" w:hAnsi="Arial" w:cs="Arial"/>
          <w:color w:val="auto"/>
          <w:kern w:val="0"/>
          <w:sz w:val="22"/>
          <w:szCs w:val="22"/>
          <w:lang w:eastAsia="en-US"/>
        </w:rPr>
        <w:t>Wykonanie</w:t>
      </w:r>
      <w:r w:rsidR="001F7D46" w:rsidRPr="001F7D46">
        <w:rPr>
          <w:rFonts w:ascii="Arial" w:eastAsia="Calibri" w:hAnsi="Arial" w:cs="Arial"/>
          <w:color w:val="auto"/>
          <w:kern w:val="0"/>
          <w:sz w:val="22"/>
          <w:szCs w:val="22"/>
          <w:lang w:eastAsia="en-US"/>
        </w:rPr>
        <w:t xml:space="preserve"> odwodnienie za pomocą rur spustowych o przekroju prostokątnym lub kwadratowym. Rynny montowane analogicznie do istniejących- w linii ścian żelbetowych.</w:t>
      </w:r>
    </w:p>
    <w:p w:rsidR="001F7D46" w:rsidRPr="001F7D46" w:rsidRDefault="001F7D46" w:rsidP="001F7D46">
      <w:pPr>
        <w:widowControl/>
        <w:suppressAutoHyphens w:val="0"/>
        <w:overflowPunct/>
        <w:autoSpaceDN w:val="0"/>
        <w:spacing w:after="200" w:line="276" w:lineRule="auto"/>
        <w:jc w:val="both"/>
        <w:textAlignment w:val="auto"/>
        <w:rPr>
          <w:rFonts w:ascii="Arial" w:eastAsia="Lucida Sans Unicode" w:hAnsi="Arial" w:cs="Arial"/>
          <w:color w:val="auto"/>
          <w:kern w:val="3"/>
          <w:lang w:eastAsia="zh-CN" w:bidi="hi-IN"/>
        </w:rPr>
      </w:pPr>
      <w:r w:rsidRPr="001F7D46">
        <w:rPr>
          <w:rFonts w:ascii="Arial" w:eastAsia="Calibri" w:hAnsi="Arial" w:cs="Arial"/>
          <w:color w:val="auto"/>
          <w:kern w:val="0"/>
          <w:sz w:val="22"/>
          <w:szCs w:val="22"/>
          <w:lang w:eastAsia="en-US"/>
        </w:rPr>
        <w:t xml:space="preserve">Należy dokonać rozbiórki istniejącej płyty podjazdu. Pozostawić belkę i ściany żelbetowe pod posadowienie nowo projektowanej płyty oraz belkę i słupy pod płytą korytarza. Wszystkie elementy konstrukcyjne istniejące oczyścić z tynku. W miejscach gdzie jest to konieczne dokonać uzupełnienia ubytków otuliny zbrojenia. </w:t>
      </w:r>
    </w:p>
    <w:p w:rsidR="001F7D46" w:rsidRPr="001F7D46" w:rsidRDefault="001F7D46" w:rsidP="001F7D46">
      <w:pPr>
        <w:widowControl/>
        <w:suppressAutoHyphens w:val="0"/>
        <w:overflowPunct/>
        <w:autoSpaceDN w:val="0"/>
        <w:spacing w:after="200" w:line="276" w:lineRule="auto"/>
        <w:jc w:val="both"/>
        <w:textAlignment w:val="auto"/>
        <w:rPr>
          <w:rFonts w:eastAsia="Lucida Sans Unicode" w:cs="Mangal"/>
          <w:color w:val="auto"/>
          <w:kern w:val="3"/>
          <w:lang w:eastAsia="zh-CN" w:bidi="hi-IN"/>
        </w:rPr>
      </w:pPr>
      <w:r w:rsidRPr="001F7D46">
        <w:rPr>
          <w:rFonts w:ascii="Arial" w:eastAsia="Calibri" w:hAnsi="Arial" w:cs="Arial"/>
          <w:color w:val="auto"/>
          <w:kern w:val="0"/>
          <w:sz w:val="22"/>
          <w:szCs w:val="22"/>
          <w:lang w:eastAsia="en-US"/>
        </w:rPr>
        <w:t>Nowo projektowany podjazd dla karetek wykonany jako płyta żelbetowa o zmiennej grubości wg projektu konstrukcji. Pochylnię oraz słupy i belkę należy zaimpregnować oraz zabezpieczyć przeciw wilgociową izolacją poziomą w postaci folii płynnej. Nowo projektowana płyta schodów zaprojektowana jako żelbetowa wg projektu konstrukcji. Warstwa posadzki i elementy konstrukcyjne mają zostać wykończone warstwą betonu zacieranego o zwiększonej odporności na czynniki zewnętrzne oraz atmosferyczne</w:t>
      </w:r>
      <w:r w:rsidRPr="001F7D46">
        <w:rPr>
          <w:rFonts w:ascii="Calibri" w:eastAsia="Calibri" w:hAnsi="Calibri" w:cs="Times New Roman"/>
          <w:color w:val="auto"/>
          <w:kern w:val="0"/>
          <w:sz w:val="22"/>
          <w:szCs w:val="22"/>
          <w:lang w:eastAsia="en-US"/>
        </w:rPr>
        <w:t>.</w:t>
      </w:r>
      <w:r w:rsidRPr="001F7D46">
        <w:rPr>
          <w:rFonts w:eastAsia="Lucida Sans Unicode" w:cs="Mangal"/>
          <w:color w:val="auto"/>
          <w:kern w:val="3"/>
          <w:lang w:eastAsia="zh-CN" w:bidi="hi-IN"/>
        </w:rPr>
        <w:t xml:space="preserve">                           </w:t>
      </w:r>
    </w:p>
    <w:p w:rsidR="001F7D46" w:rsidRPr="001F7D46" w:rsidRDefault="001F7D46" w:rsidP="001F7D46">
      <w:pPr>
        <w:widowControl/>
        <w:suppressAutoHyphens w:val="0"/>
        <w:overflowPunct/>
        <w:autoSpaceDN w:val="0"/>
        <w:spacing w:after="200" w:line="276" w:lineRule="auto"/>
        <w:jc w:val="both"/>
        <w:textAlignment w:val="auto"/>
        <w:rPr>
          <w:rFonts w:eastAsia="Lucida Sans Unicode" w:cs="Mangal"/>
          <w:color w:val="auto"/>
          <w:kern w:val="3"/>
          <w:lang w:eastAsia="zh-CN" w:bidi="hi-IN"/>
        </w:rPr>
      </w:pPr>
      <w:r w:rsidRPr="001F7D46">
        <w:rPr>
          <w:rFonts w:ascii="Arial" w:eastAsia="SimSun" w:hAnsi="Arial" w:cs="Arial"/>
          <w:b/>
          <w:color w:val="auto"/>
          <w:sz w:val="22"/>
          <w:szCs w:val="22"/>
          <w:lang w:eastAsia="zh-CN" w:bidi="hi-IN"/>
        </w:rPr>
        <w:t>Szczegółowy opis przedmiotu zamówienia zawiera Dokumentacja projektowa na którą składają się następujące dokumenty:</w:t>
      </w:r>
    </w:p>
    <w:p w:rsidR="001F7D46" w:rsidRPr="00EA757F" w:rsidRDefault="001F7D46" w:rsidP="00706ADA">
      <w:pPr>
        <w:widowControl/>
        <w:numPr>
          <w:ilvl w:val="0"/>
          <w:numId w:val="36"/>
        </w:numPr>
        <w:suppressAutoHyphens w:val="0"/>
        <w:overflowPunct/>
        <w:autoSpaceDE w:val="0"/>
        <w:spacing w:before="80" w:after="200" w:line="264" w:lineRule="auto"/>
        <w:contextualSpacing/>
        <w:jc w:val="both"/>
        <w:textAlignment w:val="auto"/>
        <w:rPr>
          <w:rFonts w:ascii="Arial" w:eastAsia="SimSun" w:hAnsi="Arial" w:cs="Arial"/>
          <w:color w:val="auto"/>
          <w:sz w:val="22"/>
          <w:szCs w:val="22"/>
          <w:lang w:eastAsia="zh-CN" w:bidi="hi-IN"/>
        </w:rPr>
      </w:pPr>
      <w:r w:rsidRPr="001F7D46">
        <w:rPr>
          <w:rFonts w:ascii="Arial" w:eastAsia="SimSun" w:hAnsi="Arial" w:cs="Arial"/>
          <w:color w:val="auto"/>
          <w:sz w:val="22"/>
          <w:szCs w:val="22"/>
          <w:lang w:eastAsia="zh-CN" w:bidi="hi-IN"/>
        </w:rPr>
        <w:t>Przedmiar robót Szpitalny Oddział Ratunkowy – branża budowlana i elektryczna /</w:t>
      </w:r>
      <w:r w:rsidR="00EA757F" w:rsidRPr="00EA757F">
        <w:rPr>
          <w:rFonts w:ascii="Arial" w:eastAsia="SimSun" w:hAnsi="Arial" w:cs="Arial"/>
          <w:color w:val="auto"/>
          <w:sz w:val="22"/>
          <w:szCs w:val="22"/>
          <w:lang w:eastAsia="zh-CN" w:bidi="hi-IN"/>
        </w:rPr>
        <w:t>Załącznik nr 22 do SIWZ</w:t>
      </w:r>
      <w:r w:rsidRPr="00EA757F">
        <w:rPr>
          <w:rFonts w:ascii="Arial" w:eastAsia="SimSun" w:hAnsi="Arial" w:cs="Arial"/>
          <w:color w:val="auto"/>
          <w:sz w:val="22"/>
          <w:szCs w:val="22"/>
          <w:lang w:eastAsia="zh-CN" w:bidi="hi-IN"/>
        </w:rPr>
        <w:t>/</w:t>
      </w:r>
      <w:r w:rsidR="00EA757F" w:rsidRPr="00EA757F">
        <w:rPr>
          <w:rFonts w:ascii="Arial" w:eastAsia="SimSun" w:hAnsi="Arial" w:cs="Arial"/>
          <w:color w:val="auto"/>
          <w:sz w:val="22"/>
          <w:szCs w:val="22"/>
          <w:lang w:eastAsia="zh-CN" w:bidi="hi-IN"/>
        </w:rPr>
        <w:t>.</w:t>
      </w:r>
    </w:p>
    <w:p w:rsidR="001F7D46" w:rsidRPr="001F7D46" w:rsidRDefault="001F7D46" w:rsidP="00706ADA">
      <w:pPr>
        <w:widowControl/>
        <w:numPr>
          <w:ilvl w:val="0"/>
          <w:numId w:val="36"/>
        </w:numPr>
        <w:suppressAutoHyphens w:val="0"/>
        <w:overflowPunct/>
        <w:autoSpaceDE w:val="0"/>
        <w:spacing w:before="80" w:after="200" w:line="264" w:lineRule="auto"/>
        <w:contextualSpacing/>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auto"/>
          <w:sz w:val="22"/>
          <w:szCs w:val="22"/>
          <w:lang w:eastAsia="zh-CN" w:bidi="hi-IN"/>
        </w:rPr>
        <w:t>Projekt wykonawczy rozbiórki i budowy zadaszenia dla karetek</w:t>
      </w:r>
      <w:r w:rsidR="00EA757F">
        <w:rPr>
          <w:rFonts w:ascii="Arial" w:eastAsia="SimSun" w:hAnsi="Arial" w:cs="Arial"/>
          <w:color w:val="auto"/>
          <w:sz w:val="22"/>
          <w:szCs w:val="22"/>
          <w:lang w:eastAsia="zh-CN" w:bidi="hi-IN"/>
        </w:rPr>
        <w:t xml:space="preserve"> /</w:t>
      </w:r>
      <w:r w:rsidR="00EA757F">
        <w:rPr>
          <w:rFonts w:ascii="Arial" w:eastAsia="SimSun" w:hAnsi="Arial" w:cs="Arial"/>
          <w:color w:val="000000" w:themeColor="text1"/>
          <w:sz w:val="22"/>
          <w:szCs w:val="22"/>
          <w:lang w:eastAsia="zh-CN" w:bidi="hi-IN"/>
        </w:rPr>
        <w:t>Załącznik nr 23 do SIWZ/.</w:t>
      </w:r>
    </w:p>
    <w:p w:rsidR="001F7D46" w:rsidRPr="001F7D46" w:rsidRDefault="001F7D46" w:rsidP="00706ADA">
      <w:pPr>
        <w:widowControl/>
        <w:numPr>
          <w:ilvl w:val="0"/>
          <w:numId w:val="36"/>
        </w:numPr>
        <w:suppressAutoHyphens w:val="0"/>
        <w:overflowPunct/>
        <w:autoSpaceDE w:val="0"/>
        <w:spacing w:before="80" w:after="200" w:line="264" w:lineRule="auto"/>
        <w:contextualSpacing/>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auto"/>
          <w:sz w:val="22"/>
          <w:szCs w:val="22"/>
          <w:lang w:eastAsia="zh-CN" w:bidi="hi-IN"/>
        </w:rPr>
        <w:t>Projekt wykonawczy konstrukcji podjazdu dla karetek</w:t>
      </w:r>
      <w:r w:rsidR="00EA757F">
        <w:rPr>
          <w:rFonts w:ascii="Arial" w:eastAsia="SimSun" w:hAnsi="Arial" w:cs="Arial"/>
          <w:color w:val="auto"/>
          <w:sz w:val="22"/>
          <w:szCs w:val="22"/>
          <w:lang w:eastAsia="zh-CN" w:bidi="hi-IN"/>
        </w:rPr>
        <w:t xml:space="preserve"> /</w:t>
      </w:r>
      <w:r w:rsidR="00EA757F">
        <w:rPr>
          <w:rFonts w:ascii="Arial" w:eastAsia="SimSun" w:hAnsi="Arial" w:cs="Arial"/>
          <w:color w:val="000000" w:themeColor="text1"/>
          <w:sz w:val="22"/>
          <w:szCs w:val="22"/>
          <w:lang w:eastAsia="zh-CN" w:bidi="hi-IN"/>
        </w:rPr>
        <w:t>Załącznik nr 24 do SIWZ/.</w:t>
      </w:r>
    </w:p>
    <w:p w:rsidR="001F7D46" w:rsidRPr="001F7D46" w:rsidRDefault="001F7D46" w:rsidP="001F7D46">
      <w:pPr>
        <w:autoSpaceDE w:val="0"/>
        <w:spacing w:before="80" w:line="264" w:lineRule="auto"/>
        <w:ind w:left="720"/>
        <w:contextualSpacing/>
        <w:jc w:val="both"/>
        <w:rPr>
          <w:rFonts w:ascii="Arial" w:eastAsia="SimSun" w:hAnsi="Arial" w:cs="Arial"/>
          <w:color w:val="000000" w:themeColor="text1"/>
          <w:sz w:val="22"/>
          <w:szCs w:val="22"/>
          <w:lang w:eastAsia="zh-CN" w:bidi="hi-IN"/>
        </w:rPr>
      </w:pPr>
    </w:p>
    <w:p w:rsidR="001F7D46" w:rsidRPr="001F7D46" w:rsidRDefault="001F7D46" w:rsidP="001F7D46">
      <w:pPr>
        <w:overflowPunct/>
        <w:autoSpaceDE w:val="0"/>
        <w:spacing w:line="264" w:lineRule="auto"/>
        <w:ind w:left="720"/>
        <w:contextualSpacing/>
        <w:jc w:val="both"/>
        <w:textAlignment w:val="auto"/>
        <w:rPr>
          <w:rFonts w:ascii="Arial" w:eastAsia="SimSun" w:hAnsi="Arial" w:cs="Arial"/>
          <w:b/>
          <w:color w:val="auto"/>
          <w:sz w:val="22"/>
          <w:szCs w:val="22"/>
          <w:u w:val="single"/>
          <w:lang w:eastAsia="zh-CN" w:bidi="hi-IN"/>
        </w:rPr>
      </w:pPr>
      <w:r w:rsidRPr="001F7D46">
        <w:rPr>
          <w:rFonts w:ascii="Arial" w:eastAsia="SimSun" w:hAnsi="Arial" w:cs="Arial"/>
          <w:b/>
          <w:color w:val="auto"/>
          <w:sz w:val="22"/>
          <w:szCs w:val="22"/>
          <w:u w:val="single"/>
          <w:lang w:eastAsia="zh-CN" w:bidi="hi-IN"/>
        </w:rPr>
        <w:t>ZADANIE 3</w:t>
      </w:r>
    </w:p>
    <w:p w:rsidR="001F7D46" w:rsidRPr="001F7D46" w:rsidRDefault="001F7D46" w:rsidP="001F7D46">
      <w:pPr>
        <w:overflowPunct/>
        <w:autoSpaceDE w:val="0"/>
        <w:spacing w:line="264" w:lineRule="auto"/>
        <w:ind w:left="720"/>
        <w:contextualSpacing/>
        <w:jc w:val="both"/>
        <w:textAlignment w:val="auto"/>
        <w:rPr>
          <w:rFonts w:ascii="Arial" w:eastAsia="SimSun" w:hAnsi="Arial" w:cs="Arial"/>
          <w:b/>
          <w:color w:val="auto"/>
          <w:sz w:val="22"/>
          <w:szCs w:val="22"/>
          <w:u w:val="single"/>
          <w:lang w:eastAsia="zh-CN" w:bidi="hi-IN"/>
        </w:rPr>
      </w:pPr>
    </w:p>
    <w:p w:rsidR="001F7D46" w:rsidRPr="001F7D46" w:rsidRDefault="001F7D46" w:rsidP="001F7D46">
      <w:pPr>
        <w:overflowPunct/>
        <w:autoSpaceDE w:val="0"/>
        <w:spacing w:line="264" w:lineRule="auto"/>
        <w:ind w:firstLine="720"/>
        <w:contextualSpacing/>
        <w:textAlignment w:val="auto"/>
        <w:rPr>
          <w:rFonts w:ascii="Arial" w:eastAsia="SimSun" w:hAnsi="Arial" w:cs="Arial"/>
          <w:b/>
          <w:color w:val="auto"/>
          <w:sz w:val="22"/>
          <w:szCs w:val="22"/>
          <w:lang w:eastAsia="zh-CN" w:bidi="hi-IN"/>
        </w:rPr>
      </w:pPr>
      <w:r w:rsidRPr="001F7D46">
        <w:rPr>
          <w:rFonts w:ascii="Arial" w:eastAsia="SimSun" w:hAnsi="Arial" w:cs="Arial"/>
          <w:b/>
          <w:color w:val="auto"/>
          <w:sz w:val="22"/>
          <w:szCs w:val="22"/>
          <w:lang w:eastAsia="zh-CN" w:bidi="hi-IN"/>
        </w:rPr>
        <w:t xml:space="preserve">Budowa wewnętrznej drogi dojazdowej z SOR do lądowiska </w:t>
      </w:r>
    </w:p>
    <w:p w:rsidR="001F7D46" w:rsidRPr="001F7D46" w:rsidRDefault="001F7D46" w:rsidP="001F7D46">
      <w:pPr>
        <w:overflowPunct/>
        <w:autoSpaceDN w:val="0"/>
        <w:rPr>
          <w:rFonts w:ascii="Arial" w:eastAsia="Lucida Sans Unicode" w:hAnsi="Arial" w:cs="Arial"/>
          <w:i/>
          <w:color w:val="auto"/>
          <w:kern w:val="3"/>
          <w:sz w:val="22"/>
          <w:szCs w:val="22"/>
          <w:lang w:eastAsia="zh-CN" w:bidi="hi-IN"/>
        </w:rPr>
      </w:pPr>
      <w:r w:rsidRPr="001F7D46">
        <w:rPr>
          <w:rFonts w:ascii="Arial" w:eastAsia="Lucida Sans Unicode" w:hAnsi="Arial" w:cs="Arial"/>
          <w:i/>
          <w:color w:val="auto"/>
          <w:kern w:val="3"/>
          <w:sz w:val="22"/>
          <w:szCs w:val="22"/>
          <w:lang w:eastAsia="zh-CN" w:bidi="hi-IN"/>
        </w:rPr>
        <w:t>Budowa drogi dojazdowej z SOR do lądowiska.</w:t>
      </w:r>
    </w:p>
    <w:p w:rsidR="001F7D46" w:rsidRPr="001F7D46" w:rsidRDefault="001F7D46" w:rsidP="001F7D46">
      <w:pPr>
        <w:overflowPunct/>
        <w:autoSpaceDN w:val="0"/>
        <w:rPr>
          <w:rFonts w:ascii="Arial" w:eastAsia="Lucida Sans Unicode" w:hAnsi="Arial" w:cs="Arial"/>
          <w:i/>
          <w:color w:val="auto"/>
          <w:kern w:val="3"/>
          <w:sz w:val="22"/>
          <w:szCs w:val="22"/>
          <w:lang w:eastAsia="zh-CN" w:bidi="hi-IN"/>
        </w:rPr>
      </w:pPr>
    </w:p>
    <w:p w:rsidR="001F7D46" w:rsidRPr="001F7D46" w:rsidRDefault="001F7D46" w:rsidP="001F7D46">
      <w:pPr>
        <w:widowControl/>
        <w:suppressAutoHyphens w:val="0"/>
        <w:overflowPunct/>
        <w:autoSpaceDN w:val="0"/>
        <w:spacing w:after="200"/>
        <w:jc w:val="both"/>
        <w:textAlignment w:val="auto"/>
        <w:rPr>
          <w:rFonts w:ascii="Arial" w:eastAsia="Calibri" w:hAnsi="Arial" w:cs="Arial"/>
          <w:color w:val="auto"/>
          <w:kern w:val="0"/>
          <w:sz w:val="22"/>
          <w:szCs w:val="22"/>
          <w:lang w:eastAsia="en-US"/>
        </w:rPr>
      </w:pPr>
      <w:r w:rsidRPr="001F7D46">
        <w:rPr>
          <w:rFonts w:ascii="Arial" w:eastAsia="Calibri" w:hAnsi="Arial" w:cs="Arial"/>
          <w:color w:val="auto"/>
          <w:kern w:val="0"/>
          <w:sz w:val="22"/>
          <w:szCs w:val="22"/>
          <w:lang w:eastAsia="en-US"/>
        </w:rPr>
        <w:t>Szerokość jezdni -6,00m.</w:t>
      </w:r>
    </w:p>
    <w:p w:rsidR="001F7D46" w:rsidRPr="001F7D46" w:rsidRDefault="001F7D46" w:rsidP="001F7D46">
      <w:pPr>
        <w:widowControl/>
        <w:suppressAutoHyphens w:val="0"/>
        <w:overflowPunct/>
        <w:autoSpaceDN w:val="0"/>
        <w:spacing w:after="200"/>
        <w:jc w:val="both"/>
        <w:textAlignment w:val="auto"/>
        <w:rPr>
          <w:rFonts w:ascii="Arial" w:eastAsia="Calibri" w:hAnsi="Arial" w:cs="Arial"/>
          <w:color w:val="auto"/>
          <w:kern w:val="0"/>
          <w:sz w:val="22"/>
          <w:szCs w:val="22"/>
          <w:lang w:eastAsia="en-US"/>
        </w:rPr>
      </w:pPr>
      <w:r w:rsidRPr="001F7D46">
        <w:rPr>
          <w:rFonts w:ascii="Arial" w:eastAsia="Calibri" w:hAnsi="Arial" w:cs="Arial"/>
          <w:color w:val="auto"/>
          <w:kern w:val="0"/>
          <w:sz w:val="22"/>
          <w:szCs w:val="22"/>
          <w:lang w:eastAsia="en-US"/>
        </w:rPr>
        <w:t>Długość drogi -0,244 km</w:t>
      </w:r>
    </w:p>
    <w:p w:rsidR="001F7D46" w:rsidRPr="001F7D46" w:rsidRDefault="001F7D46" w:rsidP="001F7D46">
      <w:pPr>
        <w:widowControl/>
        <w:suppressAutoHyphens w:val="0"/>
        <w:overflowPunct/>
        <w:autoSpaceDN w:val="0"/>
        <w:spacing w:after="200"/>
        <w:jc w:val="both"/>
        <w:textAlignment w:val="auto"/>
        <w:rPr>
          <w:rFonts w:ascii="Arial" w:eastAsia="Calibri" w:hAnsi="Arial" w:cs="Arial"/>
          <w:color w:val="auto"/>
          <w:kern w:val="0"/>
          <w:sz w:val="22"/>
          <w:szCs w:val="22"/>
          <w:lang w:eastAsia="en-US"/>
        </w:rPr>
      </w:pPr>
      <w:r w:rsidRPr="001F7D46">
        <w:rPr>
          <w:rFonts w:ascii="Arial" w:eastAsia="Calibri" w:hAnsi="Arial" w:cs="Arial"/>
          <w:color w:val="auto"/>
          <w:kern w:val="0"/>
          <w:sz w:val="22"/>
          <w:szCs w:val="22"/>
          <w:lang w:eastAsia="en-US"/>
        </w:rPr>
        <w:lastRenderedPageBreak/>
        <w:t>Konstrukcja nawierzchni:</w:t>
      </w:r>
    </w:p>
    <w:p w:rsidR="001F7D46" w:rsidRPr="001F7D46" w:rsidRDefault="001F7D46" w:rsidP="001F7D46">
      <w:pPr>
        <w:widowControl/>
        <w:suppressAutoHyphens w:val="0"/>
        <w:overflowPunct/>
        <w:autoSpaceDN w:val="0"/>
        <w:spacing w:after="200"/>
        <w:jc w:val="both"/>
        <w:textAlignment w:val="auto"/>
        <w:rPr>
          <w:rFonts w:ascii="Arial" w:eastAsia="Calibri" w:hAnsi="Arial" w:cs="Arial"/>
          <w:color w:val="auto"/>
          <w:kern w:val="0"/>
          <w:sz w:val="22"/>
          <w:szCs w:val="22"/>
          <w:lang w:eastAsia="en-US"/>
        </w:rPr>
      </w:pPr>
      <w:r w:rsidRPr="001F7D46">
        <w:rPr>
          <w:rFonts w:ascii="Arial" w:eastAsia="Calibri" w:hAnsi="Arial" w:cs="Arial"/>
          <w:color w:val="auto"/>
          <w:kern w:val="0"/>
          <w:sz w:val="22"/>
          <w:szCs w:val="22"/>
          <w:lang w:eastAsia="en-US"/>
        </w:rPr>
        <w:t>- podsypka cementowo – piaskowa,</w:t>
      </w:r>
    </w:p>
    <w:p w:rsidR="001F7D46" w:rsidRPr="001F7D46" w:rsidRDefault="001F7D46" w:rsidP="001F7D46">
      <w:pPr>
        <w:widowControl/>
        <w:suppressAutoHyphens w:val="0"/>
        <w:overflowPunct/>
        <w:autoSpaceDN w:val="0"/>
        <w:spacing w:after="200"/>
        <w:jc w:val="both"/>
        <w:textAlignment w:val="auto"/>
        <w:rPr>
          <w:rFonts w:ascii="Arial" w:eastAsia="Calibri" w:hAnsi="Arial" w:cs="Arial"/>
          <w:color w:val="auto"/>
          <w:kern w:val="0"/>
          <w:sz w:val="22"/>
          <w:szCs w:val="22"/>
          <w:lang w:eastAsia="en-US"/>
        </w:rPr>
      </w:pPr>
      <w:r w:rsidRPr="001F7D46">
        <w:rPr>
          <w:rFonts w:ascii="Arial" w:eastAsia="Calibri" w:hAnsi="Arial" w:cs="Arial"/>
          <w:color w:val="auto"/>
          <w:kern w:val="0"/>
          <w:sz w:val="22"/>
          <w:szCs w:val="22"/>
          <w:lang w:eastAsia="en-US"/>
        </w:rPr>
        <w:t>- krawężnik betonowy uliczny 15x30 na ławie betonowej z oporem B-15</w:t>
      </w:r>
    </w:p>
    <w:p w:rsidR="001F7D46" w:rsidRPr="001F7D46" w:rsidRDefault="001F7D46" w:rsidP="001F7D46">
      <w:pPr>
        <w:widowControl/>
        <w:suppressAutoHyphens w:val="0"/>
        <w:overflowPunct/>
        <w:autoSpaceDN w:val="0"/>
        <w:spacing w:after="200"/>
        <w:jc w:val="both"/>
        <w:textAlignment w:val="auto"/>
        <w:rPr>
          <w:rFonts w:ascii="Arial" w:eastAsia="Calibri" w:hAnsi="Arial" w:cs="Arial"/>
          <w:color w:val="auto"/>
          <w:kern w:val="0"/>
          <w:sz w:val="22"/>
          <w:szCs w:val="22"/>
          <w:lang w:eastAsia="en-US"/>
        </w:rPr>
      </w:pPr>
      <w:r w:rsidRPr="001F7D46">
        <w:rPr>
          <w:rFonts w:ascii="Arial" w:eastAsia="Calibri" w:hAnsi="Arial" w:cs="Arial"/>
          <w:color w:val="auto"/>
          <w:kern w:val="0"/>
          <w:sz w:val="22"/>
          <w:szCs w:val="22"/>
          <w:lang w:eastAsia="en-US"/>
        </w:rPr>
        <w:t xml:space="preserve">- kruszywo Łamane stabilizowane mechanicznie – 20 cm </w:t>
      </w:r>
    </w:p>
    <w:p w:rsidR="001F7D46" w:rsidRPr="001F7D46" w:rsidRDefault="001F7D46" w:rsidP="001F7D46">
      <w:pPr>
        <w:widowControl/>
        <w:suppressAutoHyphens w:val="0"/>
        <w:overflowPunct/>
        <w:autoSpaceDN w:val="0"/>
        <w:spacing w:after="200"/>
        <w:jc w:val="both"/>
        <w:textAlignment w:val="auto"/>
        <w:rPr>
          <w:rFonts w:ascii="Arial" w:eastAsia="Calibri" w:hAnsi="Arial" w:cs="Arial"/>
          <w:color w:val="auto"/>
          <w:kern w:val="0"/>
          <w:sz w:val="22"/>
          <w:szCs w:val="22"/>
          <w:lang w:eastAsia="en-US"/>
        </w:rPr>
      </w:pPr>
      <w:r w:rsidRPr="001F7D46">
        <w:rPr>
          <w:rFonts w:ascii="Arial" w:eastAsia="Calibri" w:hAnsi="Arial" w:cs="Arial"/>
          <w:color w:val="auto"/>
          <w:kern w:val="0"/>
          <w:sz w:val="22"/>
          <w:szCs w:val="22"/>
          <w:lang w:eastAsia="en-US"/>
        </w:rPr>
        <w:t xml:space="preserve">- miał kamienny lub podsypka piaskowo betonowa – 5 cm </w:t>
      </w:r>
    </w:p>
    <w:p w:rsidR="001F7D46" w:rsidRPr="001F7D46" w:rsidRDefault="001F7D46" w:rsidP="001F7D46">
      <w:pPr>
        <w:widowControl/>
        <w:suppressAutoHyphens w:val="0"/>
        <w:overflowPunct/>
        <w:autoSpaceDN w:val="0"/>
        <w:spacing w:after="200"/>
        <w:jc w:val="both"/>
        <w:textAlignment w:val="auto"/>
        <w:rPr>
          <w:rFonts w:ascii="Calibri" w:eastAsia="Calibri" w:hAnsi="Calibri" w:cs="Times New Roman"/>
          <w:color w:val="auto"/>
          <w:kern w:val="0"/>
          <w:sz w:val="22"/>
          <w:szCs w:val="22"/>
          <w:lang w:eastAsia="en-US"/>
        </w:rPr>
      </w:pPr>
      <w:r w:rsidRPr="001F7D46">
        <w:rPr>
          <w:rFonts w:ascii="Arial" w:eastAsia="Calibri" w:hAnsi="Arial" w:cs="Arial"/>
          <w:color w:val="auto"/>
          <w:kern w:val="0"/>
          <w:sz w:val="22"/>
          <w:szCs w:val="22"/>
          <w:lang w:eastAsia="en-US"/>
        </w:rPr>
        <w:t>- kostka betonowa typu POLBRUK h=8 cm</w:t>
      </w:r>
      <w:r w:rsidRPr="001F7D46">
        <w:rPr>
          <w:rFonts w:ascii="Calibri" w:eastAsia="Calibri" w:hAnsi="Calibri" w:cs="Times New Roman"/>
          <w:color w:val="auto"/>
          <w:kern w:val="0"/>
          <w:sz w:val="22"/>
          <w:szCs w:val="22"/>
          <w:lang w:eastAsia="en-US"/>
        </w:rPr>
        <w:t>.</w:t>
      </w:r>
    </w:p>
    <w:p w:rsidR="001F7D46" w:rsidRPr="001F7D46" w:rsidRDefault="001F7D46" w:rsidP="001F7D46">
      <w:pPr>
        <w:overflowPunct/>
        <w:autoSpaceDE w:val="0"/>
        <w:spacing w:line="264" w:lineRule="auto"/>
        <w:contextualSpacing/>
        <w:textAlignment w:val="auto"/>
        <w:rPr>
          <w:rFonts w:ascii="Arial" w:eastAsia="SimSun" w:hAnsi="Arial" w:cs="Arial"/>
          <w:b/>
          <w:color w:val="auto"/>
          <w:sz w:val="22"/>
          <w:szCs w:val="22"/>
          <w:lang w:eastAsia="zh-CN" w:bidi="hi-IN"/>
        </w:rPr>
      </w:pPr>
      <w:r w:rsidRPr="001F7D46">
        <w:rPr>
          <w:rFonts w:ascii="Arial" w:eastAsia="SimSun" w:hAnsi="Arial" w:cs="Arial"/>
          <w:b/>
          <w:color w:val="auto"/>
          <w:sz w:val="22"/>
          <w:szCs w:val="22"/>
          <w:lang w:eastAsia="zh-CN" w:bidi="hi-IN"/>
        </w:rPr>
        <w:t xml:space="preserve"> Szczegółowy opis przedmiotu zamówienia zawiera Dokumentacja projektowa na którą składają się następujące dokumenty:</w:t>
      </w:r>
    </w:p>
    <w:p w:rsidR="001F7D46" w:rsidRPr="001F7D46" w:rsidRDefault="001F7D46" w:rsidP="001F7D46">
      <w:pPr>
        <w:overflowPunct/>
        <w:autoSpaceDE w:val="0"/>
        <w:spacing w:line="264" w:lineRule="auto"/>
        <w:ind w:left="720"/>
        <w:contextualSpacing/>
        <w:jc w:val="both"/>
        <w:textAlignment w:val="auto"/>
        <w:rPr>
          <w:rFonts w:ascii="Arial" w:eastAsia="SimSun" w:hAnsi="Arial" w:cs="Arial"/>
          <w:color w:val="auto"/>
          <w:sz w:val="22"/>
          <w:szCs w:val="22"/>
          <w:lang w:eastAsia="zh-CN" w:bidi="hi-IN"/>
        </w:rPr>
      </w:pPr>
    </w:p>
    <w:p w:rsidR="001F7D46" w:rsidRPr="001F7D46" w:rsidRDefault="001F7D46" w:rsidP="001F7D46">
      <w:pPr>
        <w:overflowPunct/>
        <w:autoSpaceDE w:val="0"/>
        <w:spacing w:line="264" w:lineRule="auto"/>
        <w:jc w:val="both"/>
        <w:textAlignment w:val="auto"/>
        <w:rPr>
          <w:rFonts w:ascii="Arial" w:eastAsia="SimSun" w:hAnsi="Arial" w:cs="Arial"/>
          <w:color w:val="auto"/>
          <w:sz w:val="22"/>
          <w:szCs w:val="22"/>
          <w:lang w:eastAsia="zh-CN" w:bidi="hi-IN"/>
        </w:rPr>
      </w:pPr>
      <w:r w:rsidRPr="001F7D46">
        <w:rPr>
          <w:rFonts w:ascii="Arial" w:eastAsia="SimSun" w:hAnsi="Arial" w:cs="Arial"/>
          <w:color w:val="auto"/>
          <w:sz w:val="22"/>
          <w:szCs w:val="22"/>
          <w:lang w:eastAsia="zh-CN" w:bidi="hi-IN"/>
        </w:rPr>
        <w:t>1.Przedmiar robót budo</w:t>
      </w:r>
      <w:r w:rsidR="00EA757F">
        <w:rPr>
          <w:rFonts w:ascii="Arial" w:eastAsia="SimSun" w:hAnsi="Arial" w:cs="Arial"/>
          <w:color w:val="auto"/>
          <w:sz w:val="22"/>
          <w:szCs w:val="22"/>
          <w:lang w:eastAsia="zh-CN" w:bidi="hi-IN"/>
        </w:rPr>
        <w:t>wy dogi dojazdowej do lądowiska /</w:t>
      </w:r>
      <w:r w:rsidR="00EA757F">
        <w:rPr>
          <w:rFonts w:ascii="Arial" w:eastAsia="SimSun" w:hAnsi="Arial" w:cs="Arial"/>
          <w:color w:val="000000" w:themeColor="text1"/>
          <w:sz w:val="22"/>
          <w:szCs w:val="22"/>
          <w:lang w:eastAsia="zh-CN" w:bidi="hi-IN"/>
        </w:rPr>
        <w:t>Załącznik nr 25 do SIWZ/.</w:t>
      </w:r>
    </w:p>
    <w:p w:rsidR="001F7D46" w:rsidRPr="001F7D46" w:rsidRDefault="001F7D46" w:rsidP="001F7D46">
      <w:pPr>
        <w:overflowPunct/>
        <w:autoSpaceDE w:val="0"/>
        <w:spacing w:line="264" w:lineRule="auto"/>
        <w:jc w:val="both"/>
        <w:textAlignment w:val="auto"/>
        <w:rPr>
          <w:rFonts w:ascii="Arial" w:eastAsia="SimSun" w:hAnsi="Arial" w:cs="Arial"/>
          <w:color w:val="auto"/>
          <w:sz w:val="22"/>
          <w:szCs w:val="22"/>
          <w:lang w:eastAsia="zh-CN" w:bidi="hi-IN"/>
        </w:rPr>
      </w:pPr>
      <w:r w:rsidRPr="001F7D46">
        <w:rPr>
          <w:rFonts w:ascii="Arial" w:eastAsia="SimSun" w:hAnsi="Arial" w:cs="Arial"/>
          <w:color w:val="auto"/>
          <w:sz w:val="22"/>
          <w:szCs w:val="22"/>
          <w:lang w:eastAsia="zh-CN" w:bidi="hi-IN"/>
        </w:rPr>
        <w:t>2. Projekt budowlano-wykonawczy drogi dojazdowej do lądowiska</w:t>
      </w:r>
      <w:r w:rsidR="00EA757F">
        <w:rPr>
          <w:rFonts w:ascii="Arial" w:eastAsia="SimSun" w:hAnsi="Arial" w:cs="Arial"/>
          <w:color w:val="auto"/>
          <w:sz w:val="22"/>
          <w:szCs w:val="22"/>
          <w:lang w:eastAsia="zh-CN" w:bidi="hi-IN"/>
        </w:rPr>
        <w:t xml:space="preserve"> /</w:t>
      </w:r>
      <w:r w:rsidR="00EA757F">
        <w:rPr>
          <w:rFonts w:ascii="Arial" w:eastAsia="SimSun" w:hAnsi="Arial" w:cs="Arial"/>
          <w:color w:val="000000" w:themeColor="text1"/>
          <w:sz w:val="22"/>
          <w:szCs w:val="22"/>
          <w:lang w:eastAsia="zh-CN" w:bidi="hi-IN"/>
        </w:rPr>
        <w:t>Załącznik nr 26 do SIWZ/.</w:t>
      </w:r>
    </w:p>
    <w:p w:rsidR="001F7D46" w:rsidRPr="001F7D46" w:rsidRDefault="001F7D46" w:rsidP="001F7D46">
      <w:pPr>
        <w:tabs>
          <w:tab w:val="left" w:pos="481"/>
          <w:tab w:val="left" w:pos="6441"/>
          <w:tab w:val="left" w:pos="7861"/>
          <w:tab w:val="left" w:pos="9161"/>
          <w:tab w:val="left" w:pos="10701"/>
          <w:tab w:val="left" w:pos="12381"/>
        </w:tabs>
        <w:suppressAutoHyphens w:val="0"/>
        <w:overflowPunct/>
        <w:spacing w:line="264" w:lineRule="auto"/>
        <w:contextualSpacing/>
        <w:rPr>
          <w:rFonts w:ascii="Arial" w:hAnsi="Arial" w:cs="Arial"/>
          <w:bCs/>
          <w:color w:val="auto"/>
          <w:sz w:val="22"/>
          <w:szCs w:val="22"/>
        </w:rPr>
      </w:pPr>
    </w:p>
    <w:p w:rsidR="001F7D46" w:rsidRPr="00284CC9" w:rsidRDefault="001F7D46" w:rsidP="00284CC9">
      <w:pPr>
        <w:widowControl/>
        <w:numPr>
          <w:ilvl w:val="0"/>
          <w:numId w:val="5"/>
        </w:numPr>
        <w:suppressAutoHyphens w:val="0"/>
        <w:overflowPunct/>
        <w:spacing w:before="80" w:after="200" w:line="264" w:lineRule="auto"/>
        <w:textAlignment w:val="auto"/>
        <w:rPr>
          <w:rFonts w:ascii="Arial" w:hAnsi="Arial" w:cs="Arial"/>
          <w:color w:val="auto"/>
          <w:sz w:val="22"/>
          <w:szCs w:val="22"/>
        </w:rPr>
      </w:pPr>
      <w:r w:rsidRPr="001F7D46">
        <w:rPr>
          <w:rFonts w:ascii="Arial" w:hAnsi="Arial" w:cs="Arial"/>
          <w:color w:val="auto"/>
          <w:sz w:val="22"/>
          <w:szCs w:val="22"/>
        </w:rPr>
        <w:t>Opis przedmiotu zamówienia według Wspólnego Słownika Zamówień – Kody CPV:</w:t>
      </w:r>
    </w:p>
    <w:p w:rsidR="001F7D46" w:rsidRPr="001F7D46" w:rsidRDefault="001F7D46" w:rsidP="001F7D46">
      <w:pPr>
        <w:spacing w:before="60" w:line="264" w:lineRule="auto"/>
        <w:rPr>
          <w:rFonts w:ascii="Arial" w:hAnsi="Arial" w:cs="Arial"/>
          <w:color w:val="000000" w:themeColor="text1"/>
          <w:sz w:val="22"/>
          <w:szCs w:val="22"/>
        </w:rPr>
      </w:pPr>
      <w:r w:rsidRPr="001F7D46">
        <w:rPr>
          <w:rFonts w:ascii="Arial" w:hAnsi="Arial" w:cs="Arial"/>
          <w:color w:val="000000" w:themeColor="text1"/>
          <w:sz w:val="22"/>
          <w:szCs w:val="22"/>
        </w:rPr>
        <w:t xml:space="preserve">      45.00.00.00-7 (roboty budowlane),</w:t>
      </w:r>
    </w:p>
    <w:p w:rsidR="001F7D46" w:rsidRPr="001F7D46" w:rsidRDefault="001F7D46" w:rsidP="001F7D46">
      <w:pPr>
        <w:spacing w:before="60" w:line="264" w:lineRule="auto"/>
        <w:ind w:left="357"/>
        <w:rPr>
          <w:rFonts w:ascii="Arial" w:hAnsi="Arial" w:cs="Arial"/>
          <w:color w:val="000000" w:themeColor="text1"/>
          <w:sz w:val="22"/>
          <w:szCs w:val="22"/>
        </w:rPr>
      </w:pPr>
      <w:r w:rsidRPr="001F7D46">
        <w:rPr>
          <w:rFonts w:ascii="Arial" w:hAnsi="Arial" w:cs="Arial"/>
          <w:color w:val="000000" w:themeColor="text1"/>
          <w:sz w:val="22"/>
          <w:szCs w:val="22"/>
        </w:rPr>
        <w:t>45.21.51.40-0 (roboty budowlane w zakresie obiektów szpitalnych),</w:t>
      </w:r>
    </w:p>
    <w:p w:rsidR="001F7D46" w:rsidRPr="001F7D46" w:rsidRDefault="001F7D46"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sidRPr="001F7D46">
        <w:rPr>
          <w:rFonts w:ascii="Arial" w:hAnsi="Arial" w:cs="Arial"/>
          <w:color w:val="000000" w:themeColor="text1"/>
          <w:sz w:val="22"/>
          <w:szCs w:val="22"/>
        </w:rPr>
        <w:t>45.26.27.00-8 (przebudowa budynków),</w:t>
      </w:r>
    </w:p>
    <w:p w:rsidR="001F7D46" w:rsidRDefault="001F7D46"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sidRPr="001F7D46">
        <w:rPr>
          <w:rFonts w:ascii="Arial" w:hAnsi="Arial" w:cs="Arial"/>
          <w:color w:val="000000" w:themeColor="text1"/>
          <w:sz w:val="22"/>
          <w:szCs w:val="22"/>
        </w:rPr>
        <w:t>45.30.00.00-0 (roboty instalacyjne w budynkach),</w:t>
      </w:r>
    </w:p>
    <w:p w:rsidR="00862A1C" w:rsidRPr="001F7D46" w:rsidRDefault="00862A1C"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Pr>
          <w:rFonts w:ascii="Arial" w:hAnsi="Arial" w:cs="Arial"/>
          <w:color w:val="000000" w:themeColor="text1"/>
          <w:sz w:val="22"/>
          <w:szCs w:val="22"/>
        </w:rPr>
        <w:t>45.31.00.00-3 (roboty instalacyjne elektryczne)</w:t>
      </w:r>
    </w:p>
    <w:p w:rsidR="001F7D46" w:rsidRPr="001F7D46" w:rsidRDefault="001F7D46"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sidRPr="001F7D46">
        <w:rPr>
          <w:rFonts w:ascii="Arial" w:hAnsi="Arial" w:cs="Arial"/>
          <w:color w:val="000000" w:themeColor="text1"/>
          <w:sz w:val="22"/>
          <w:szCs w:val="22"/>
        </w:rPr>
        <w:t>45.33.10.00-6 (instalowanie urządzeń grzewczych, wentylacyjnych i klimatyzacyjnych),</w:t>
      </w:r>
    </w:p>
    <w:p w:rsidR="001F7D46" w:rsidRPr="001F7D46" w:rsidRDefault="001F7D46"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sidRPr="001F7D46">
        <w:rPr>
          <w:rFonts w:ascii="Arial" w:hAnsi="Arial" w:cs="Arial"/>
          <w:color w:val="000000" w:themeColor="text1"/>
          <w:sz w:val="22"/>
          <w:szCs w:val="22"/>
        </w:rPr>
        <w:t>45.31.10.00-0 (roboty w zakresie okablowania oraz instalacji elektrycznych),</w:t>
      </w:r>
    </w:p>
    <w:p w:rsidR="001F7D46" w:rsidRPr="001F7D46" w:rsidRDefault="001F7D46"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sidRPr="001F7D46">
        <w:rPr>
          <w:rFonts w:ascii="Arial" w:hAnsi="Arial" w:cs="Arial"/>
          <w:color w:val="000000" w:themeColor="text1"/>
          <w:sz w:val="22"/>
          <w:szCs w:val="22"/>
        </w:rPr>
        <w:t>45.33.11.00-7 (instalowanie centralnego ogrzewania),</w:t>
      </w:r>
    </w:p>
    <w:p w:rsidR="001F7D46" w:rsidRPr="001F7D46" w:rsidRDefault="001F7D46"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sidRPr="001F7D46">
        <w:rPr>
          <w:rFonts w:ascii="Arial" w:hAnsi="Arial" w:cs="Arial"/>
          <w:color w:val="000000" w:themeColor="text1"/>
          <w:sz w:val="22"/>
          <w:szCs w:val="22"/>
        </w:rPr>
        <w:t>45.33.22.00-5 (roboty instalacyjne hydrauliczne),</w:t>
      </w:r>
    </w:p>
    <w:p w:rsidR="001F7D46" w:rsidRPr="001F7D46" w:rsidRDefault="001F7D46"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sidRPr="001F7D46">
        <w:rPr>
          <w:rFonts w:ascii="Arial" w:hAnsi="Arial" w:cs="Arial"/>
          <w:color w:val="000000" w:themeColor="text1"/>
          <w:sz w:val="22"/>
          <w:szCs w:val="22"/>
        </w:rPr>
        <w:t>45.33.23.00-6 (roboty instalacyjne kanalizacyjne),</w:t>
      </w:r>
    </w:p>
    <w:p w:rsidR="001F7D46" w:rsidRPr="001F7D46" w:rsidRDefault="001F7D46"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sidRPr="001F7D46">
        <w:rPr>
          <w:rFonts w:ascii="Arial" w:hAnsi="Arial" w:cs="Arial"/>
          <w:color w:val="000000" w:themeColor="text1"/>
          <w:sz w:val="22"/>
          <w:szCs w:val="22"/>
        </w:rPr>
        <w:t>45.33.12.00-8 (instalowanie urządzeń wentylacyjnych i klimatyzacyjnych),</w:t>
      </w:r>
    </w:p>
    <w:p w:rsidR="001F7D46" w:rsidRPr="001F7D46" w:rsidRDefault="001F7D46"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sidRPr="001F7D46">
        <w:rPr>
          <w:rFonts w:ascii="Arial" w:hAnsi="Arial" w:cs="Arial"/>
          <w:color w:val="000000" w:themeColor="text1"/>
          <w:sz w:val="22"/>
          <w:szCs w:val="22"/>
        </w:rPr>
        <w:t>45.40.00.00-1 (roboty wykończeniowe w zakresie obiektów budowlanych),</w:t>
      </w:r>
    </w:p>
    <w:p w:rsidR="001F7D46" w:rsidRPr="001F7D46" w:rsidRDefault="001F7D46"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sidRPr="001F7D46">
        <w:rPr>
          <w:rFonts w:ascii="Arial" w:hAnsi="Arial" w:cs="Arial"/>
          <w:color w:val="000000" w:themeColor="text1"/>
          <w:sz w:val="22"/>
          <w:szCs w:val="22"/>
        </w:rPr>
        <w:t>45.11.13.00-1 (roboty rozbiórkowe),</w:t>
      </w:r>
    </w:p>
    <w:p w:rsidR="001F7D46" w:rsidRPr="001F7D46" w:rsidRDefault="00862A1C"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Pr>
          <w:rFonts w:ascii="Arial" w:hAnsi="Arial" w:cs="Arial"/>
          <w:color w:val="000000" w:themeColor="text1"/>
          <w:sz w:val="22"/>
          <w:szCs w:val="22"/>
        </w:rPr>
        <w:t>45.41.00.00-4 (tynkowanie</w:t>
      </w:r>
      <w:r w:rsidR="001F7D46" w:rsidRPr="001F7D46">
        <w:rPr>
          <w:rFonts w:ascii="Arial" w:hAnsi="Arial" w:cs="Arial"/>
          <w:color w:val="000000" w:themeColor="text1"/>
          <w:sz w:val="22"/>
          <w:szCs w:val="22"/>
        </w:rPr>
        <w:t>),</w:t>
      </w:r>
    </w:p>
    <w:p w:rsidR="001F7D46" w:rsidRPr="001F7D46" w:rsidRDefault="001F7D46"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sidRPr="001F7D46">
        <w:rPr>
          <w:rFonts w:ascii="Arial" w:hAnsi="Arial" w:cs="Arial"/>
          <w:color w:val="000000" w:themeColor="text1"/>
          <w:sz w:val="22"/>
          <w:szCs w:val="22"/>
        </w:rPr>
        <w:t>45.44.21.00-8 (roboty malarskie),</w:t>
      </w:r>
    </w:p>
    <w:p w:rsidR="001F7D46" w:rsidRPr="001F7D46" w:rsidRDefault="001F7D46"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sidRPr="001F7D46">
        <w:rPr>
          <w:rFonts w:ascii="Arial" w:hAnsi="Arial" w:cs="Arial"/>
          <w:color w:val="000000" w:themeColor="text1"/>
          <w:sz w:val="22"/>
          <w:szCs w:val="22"/>
        </w:rPr>
        <w:t>45.43</w:t>
      </w:r>
      <w:r w:rsidR="00862A1C">
        <w:rPr>
          <w:rFonts w:ascii="Arial" w:hAnsi="Arial" w:cs="Arial"/>
          <w:color w:val="000000" w:themeColor="text1"/>
          <w:sz w:val="22"/>
          <w:szCs w:val="22"/>
        </w:rPr>
        <w:t>.10.00-7 (kładzenie płytek</w:t>
      </w:r>
      <w:r w:rsidRPr="001F7D46">
        <w:rPr>
          <w:rFonts w:ascii="Arial" w:hAnsi="Arial" w:cs="Arial"/>
          <w:color w:val="000000" w:themeColor="text1"/>
          <w:sz w:val="22"/>
          <w:szCs w:val="22"/>
        </w:rPr>
        <w:t>),</w:t>
      </w:r>
    </w:p>
    <w:p w:rsidR="001F7D46" w:rsidRPr="001F7D46" w:rsidRDefault="001F7D46"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sidRPr="001F7D46">
        <w:rPr>
          <w:rFonts w:ascii="Arial" w:hAnsi="Arial" w:cs="Arial"/>
          <w:color w:val="000000" w:themeColor="text1"/>
          <w:sz w:val="22"/>
          <w:szCs w:val="22"/>
        </w:rPr>
        <w:t>45.42.21.00-2 (stolarka drewniana),</w:t>
      </w:r>
    </w:p>
    <w:p w:rsidR="001F7D46" w:rsidRDefault="001F7D46"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sidRPr="001F7D46">
        <w:rPr>
          <w:rFonts w:ascii="Arial" w:hAnsi="Arial" w:cs="Arial"/>
          <w:color w:val="000000" w:themeColor="text1"/>
          <w:sz w:val="22"/>
          <w:szCs w:val="22"/>
        </w:rPr>
        <w:t>45</w:t>
      </w:r>
      <w:r w:rsidR="00862A1C">
        <w:rPr>
          <w:rFonts w:ascii="Arial" w:hAnsi="Arial" w:cs="Arial"/>
          <w:color w:val="000000" w:themeColor="text1"/>
          <w:sz w:val="22"/>
          <w:szCs w:val="22"/>
        </w:rPr>
        <w:t>.42.11.52-4 (instalowanie ścianek działowych</w:t>
      </w:r>
      <w:r w:rsidRPr="001F7D46">
        <w:rPr>
          <w:rFonts w:ascii="Arial" w:hAnsi="Arial" w:cs="Arial"/>
          <w:color w:val="000000" w:themeColor="text1"/>
          <w:sz w:val="22"/>
          <w:szCs w:val="22"/>
        </w:rPr>
        <w:t>),</w:t>
      </w:r>
    </w:p>
    <w:p w:rsidR="00862A1C" w:rsidRPr="001F7D46" w:rsidRDefault="00862A1C"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Pr>
          <w:rFonts w:ascii="Arial" w:hAnsi="Arial" w:cs="Arial"/>
          <w:color w:val="000000" w:themeColor="text1"/>
          <w:sz w:val="22"/>
          <w:szCs w:val="22"/>
        </w:rPr>
        <w:t>45.26.25.22-6 (roboty murarskie)</w:t>
      </w:r>
    </w:p>
    <w:p w:rsidR="001F7D46" w:rsidRPr="001F7D46" w:rsidRDefault="001F7D46"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sidRPr="001F7D46">
        <w:rPr>
          <w:rFonts w:ascii="Arial" w:hAnsi="Arial" w:cs="Arial"/>
          <w:color w:val="000000" w:themeColor="text1"/>
          <w:sz w:val="22"/>
          <w:szCs w:val="22"/>
        </w:rPr>
        <w:t>45.26.25.00-6 (roboty murarskie</w:t>
      </w:r>
      <w:r w:rsidR="00862A1C">
        <w:rPr>
          <w:rFonts w:ascii="Arial" w:hAnsi="Arial" w:cs="Arial"/>
          <w:color w:val="000000" w:themeColor="text1"/>
          <w:sz w:val="22"/>
          <w:szCs w:val="22"/>
        </w:rPr>
        <w:t xml:space="preserve"> i murowe</w:t>
      </w:r>
      <w:r w:rsidRPr="001F7D46">
        <w:rPr>
          <w:rFonts w:ascii="Arial" w:hAnsi="Arial" w:cs="Arial"/>
          <w:color w:val="000000" w:themeColor="text1"/>
          <w:sz w:val="22"/>
          <w:szCs w:val="22"/>
        </w:rPr>
        <w:t>),</w:t>
      </w:r>
    </w:p>
    <w:p w:rsidR="001F7D46" w:rsidRPr="001F7D46" w:rsidRDefault="00862A1C"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Pr>
          <w:rFonts w:ascii="Arial" w:hAnsi="Arial" w:cs="Arial"/>
          <w:color w:val="000000" w:themeColor="text1"/>
          <w:sz w:val="22"/>
          <w:szCs w:val="22"/>
        </w:rPr>
        <w:t>45.42.11.40-7 (instalowanie stolarki metalowej z wyjątkiem drzwi i okien</w:t>
      </w:r>
      <w:r w:rsidR="001F7D46" w:rsidRPr="001F7D46">
        <w:rPr>
          <w:rFonts w:ascii="Arial" w:hAnsi="Arial" w:cs="Arial"/>
          <w:color w:val="000000" w:themeColor="text1"/>
          <w:sz w:val="22"/>
          <w:szCs w:val="22"/>
        </w:rPr>
        <w:t>),</w:t>
      </w:r>
    </w:p>
    <w:p w:rsidR="001F7D46" w:rsidRPr="001F7D46" w:rsidRDefault="00862A1C"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Pr>
          <w:rFonts w:ascii="Arial" w:hAnsi="Arial" w:cs="Arial"/>
          <w:color w:val="000000" w:themeColor="text1"/>
          <w:sz w:val="22"/>
          <w:szCs w:val="22"/>
        </w:rPr>
        <w:t>45.42.11.50-0 (instalowanie stolarki niemetalowej</w:t>
      </w:r>
      <w:r w:rsidR="001F7D46" w:rsidRPr="001F7D46">
        <w:rPr>
          <w:rFonts w:ascii="Arial" w:hAnsi="Arial" w:cs="Arial"/>
          <w:color w:val="000000" w:themeColor="text1"/>
          <w:sz w:val="22"/>
          <w:szCs w:val="22"/>
        </w:rPr>
        <w:t>),</w:t>
      </w:r>
    </w:p>
    <w:p w:rsidR="001F7D46" w:rsidRPr="001F7D46" w:rsidRDefault="00862A1C"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Pr>
          <w:rFonts w:ascii="Arial" w:hAnsi="Arial" w:cs="Arial"/>
          <w:color w:val="000000" w:themeColor="text1"/>
          <w:sz w:val="22"/>
          <w:szCs w:val="22"/>
        </w:rPr>
        <w:lastRenderedPageBreak/>
        <w:t>45.42.10.00-4 (roboty w zakresie stolarki budowlanej</w:t>
      </w:r>
      <w:r w:rsidR="001F7D46" w:rsidRPr="001F7D46">
        <w:rPr>
          <w:rFonts w:ascii="Arial" w:hAnsi="Arial" w:cs="Arial"/>
          <w:color w:val="000000" w:themeColor="text1"/>
          <w:sz w:val="22"/>
          <w:szCs w:val="22"/>
        </w:rPr>
        <w:t>),</w:t>
      </w:r>
    </w:p>
    <w:p w:rsidR="001F7D46" w:rsidRPr="00284CC9" w:rsidRDefault="001F7D46" w:rsidP="00284CC9">
      <w:pPr>
        <w:widowControl/>
        <w:suppressAutoHyphens w:val="0"/>
        <w:overflowPunct/>
        <w:spacing w:before="60" w:line="264" w:lineRule="auto"/>
        <w:ind w:left="717" w:hanging="360"/>
        <w:textAlignment w:val="auto"/>
        <w:rPr>
          <w:rFonts w:ascii="Arial" w:hAnsi="Arial" w:cs="Arial"/>
          <w:color w:val="000000" w:themeColor="text1"/>
          <w:sz w:val="22"/>
          <w:szCs w:val="22"/>
        </w:rPr>
      </w:pPr>
      <w:r w:rsidRPr="00284CC9">
        <w:rPr>
          <w:rFonts w:ascii="Arial" w:hAnsi="Arial" w:cs="Arial"/>
          <w:color w:val="000000" w:themeColor="text1"/>
          <w:sz w:val="22"/>
          <w:szCs w:val="22"/>
        </w:rPr>
        <w:t>45.32.00.00-6 (roboty izolacyjne),</w:t>
      </w:r>
    </w:p>
    <w:p w:rsidR="001F7D46" w:rsidRPr="00284CC9" w:rsidRDefault="001F7D46"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sidRPr="00284CC9">
        <w:rPr>
          <w:rFonts w:ascii="Arial" w:hAnsi="Arial" w:cs="Arial"/>
          <w:color w:val="000000" w:themeColor="text1"/>
          <w:sz w:val="22"/>
          <w:szCs w:val="22"/>
        </w:rPr>
        <w:t>45.31.51.00-9 (instalacyjne roboty elektrotechniczne),</w:t>
      </w:r>
    </w:p>
    <w:p w:rsidR="001F7D46" w:rsidRPr="00284CC9" w:rsidRDefault="001F7D46"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sidRPr="00284CC9">
        <w:rPr>
          <w:rFonts w:ascii="Arial" w:hAnsi="Arial" w:cs="Arial"/>
          <w:color w:val="000000" w:themeColor="text1"/>
          <w:sz w:val="22"/>
          <w:szCs w:val="22"/>
        </w:rPr>
        <w:t>45.31.11.00-1 (roboty w zakresie okablowania elektrycznego),</w:t>
      </w:r>
    </w:p>
    <w:p w:rsidR="001F7D46" w:rsidRDefault="001F7D46"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sidRPr="00284CC9">
        <w:rPr>
          <w:rFonts w:ascii="Arial" w:hAnsi="Arial" w:cs="Arial"/>
          <w:color w:val="000000" w:themeColor="text1"/>
          <w:sz w:val="22"/>
          <w:szCs w:val="22"/>
        </w:rPr>
        <w:t>45.31.12.00-2 (</w:t>
      </w:r>
      <w:r w:rsidR="00862A1C">
        <w:rPr>
          <w:rFonts w:ascii="Arial" w:hAnsi="Arial" w:cs="Arial"/>
          <w:color w:val="000000" w:themeColor="text1"/>
          <w:sz w:val="22"/>
          <w:szCs w:val="22"/>
        </w:rPr>
        <w:t>roboty w zakresie instalacji elektrycznych</w:t>
      </w:r>
      <w:r w:rsidRPr="00284CC9">
        <w:rPr>
          <w:rFonts w:ascii="Arial" w:hAnsi="Arial" w:cs="Arial"/>
          <w:color w:val="000000" w:themeColor="text1"/>
          <w:sz w:val="22"/>
          <w:szCs w:val="22"/>
        </w:rPr>
        <w:t>),</w:t>
      </w:r>
    </w:p>
    <w:p w:rsidR="00862A1C" w:rsidRDefault="00862A1C"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Pr>
          <w:rFonts w:ascii="Arial" w:hAnsi="Arial" w:cs="Arial"/>
          <w:color w:val="000000" w:themeColor="text1"/>
          <w:sz w:val="22"/>
          <w:szCs w:val="22"/>
        </w:rPr>
        <w:t>45.22.00.00-5 (roboty inżynieryjne i budowlane)</w:t>
      </w:r>
    </w:p>
    <w:p w:rsidR="00862A1C" w:rsidRDefault="00862A1C"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Pr>
          <w:rFonts w:ascii="Arial" w:hAnsi="Arial" w:cs="Arial"/>
          <w:color w:val="000000" w:themeColor="text1"/>
          <w:sz w:val="22"/>
          <w:szCs w:val="22"/>
        </w:rPr>
        <w:t>45.31.21.00-8 ( instalowanie przeciwpożarowych systemów alarmowych)</w:t>
      </w:r>
    </w:p>
    <w:p w:rsidR="00862A1C" w:rsidRDefault="00E44EE9"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r>
        <w:rPr>
          <w:rFonts w:ascii="Arial" w:hAnsi="Arial" w:cs="Arial"/>
          <w:color w:val="000000" w:themeColor="text1"/>
          <w:sz w:val="22"/>
          <w:szCs w:val="22"/>
        </w:rPr>
        <w:t>45.33.12.21-1 ( instalowanie urządzeń klimatyzacji częściowej powietrza</w:t>
      </w:r>
    </w:p>
    <w:p w:rsidR="00862A1C" w:rsidRPr="00284CC9" w:rsidRDefault="00862A1C" w:rsidP="001F7D46">
      <w:pPr>
        <w:widowControl/>
        <w:suppressAutoHyphens w:val="0"/>
        <w:overflowPunct/>
        <w:spacing w:before="60" w:line="264" w:lineRule="auto"/>
        <w:ind w:left="717" w:hanging="360"/>
        <w:textAlignment w:val="auto"/>
        <w:rPr>
          <w:rFonts w:ascii="Arial" w:hAnsi="Arial" w:cs="Arial"/>
          <w:color w:val="000000" w:themeColor="text1"/>
          <w:sz w:val="22"/>
          <w:szCs w:val="22"/>
        </w:rPr>
      </w:pPr>
    </w:p>
    <w:p w:rsidR="001F7D46" w:rsidRPr="001F7D46" w:rsidRDefault="001F7D46" w:rsidP="001F7D46">
      <w:pPr>
        <w:widowControl/>
        <w:numPr>
          <w:ilvl w:val="0"/>
          <w:numId w:val="5"/>
        </w:numPr>
        <w:suppressAutoHyphens w:val="0"/>
        <w:overflowPunct/>
        <w:spacing w:before="80" w:after="200" w:line="264" w:lineRule="auto"/>
        <w:jc w:val="both"/>
        <w:textAlignment w:val="auto"/>
        <w:rPr>
          <w:rFonts w:ascii="Arial" w:hAnsi="Arial" w:cs="Arial"/>
          <w:color w:val="auto"/>
          <w:sz w:val="22"/>
          <w:szCs w:val="22"/>
        </w:rPr>
      </w:pPr>
      <w:r w:rsidRPr="001F7D46">
        <w:rPr>
          <w:rFonts w:ascii="Arial" w:hAnsi="Arial" w:cs="Arial"/>
          <w:color w:val="auto"/>
          <w:sz w:val="22"/>
          <w:szCs w:val="22"/>
        </w:rPr>
        <w:t xml:space="preserve">Dołączone do SIWZ przedmiary robót mają charakter pomocniczy i nie stanowią opisu przedmiotu zamówienia i podstawy wyceny ofert. Przedmiar robót nie determinuje zakresu prac objętych przedmiotem zamówienia. Zawarte w poszczególnych przedmiarach robót zestawienia mają jedynie zobrazować skalę robót i pomóc Wykonawcom w oszacowaniu kosztów inwestycji. </w:t>
      </w:r>
    </w:p>
    <w:p w:rsidR="001F7D46" w:rsidRPr="001F7D46" w:rsidRDefault="001F7D46" w:rsidP="001F7D46">
      <w:pPr>
        <w:widowControl/>
        <w:numPr>
          <w:ilvl w:val="0"/>
          <w:numId w:val="5"/>
        </w:numPr>
        <w:suppressAutoHyphens w:val="0"/>
        <w:overflowPunct/>
        <w:spacing w:before="80" w:after="200" w:line="264" w:lineRule="auto"/>
        <w:jc w:val="both"/>
        <w:textAlignment w:val="auto"/>
        <w:rPr>
          <w:rFonts w:ascii="Arial" w:hAnsi="Arial" w:cs="Arial"/>
          <w:color w:val="000000" w:themeColor="text1"/>
          <w:sz w:val="22"/>
          <w:szCs w:val="22"/>
        </w:rPr>
      </w:pPr>
      <w:r w:rsidRPr="001F7D46">
        <w:rPr>
          <w:rFonts w:ascii="Arial" w:hAnsi="Arial" w:cs="Arial"/>
          <w:color w:val="000000" w:themeColor="text1"/>
          <w:sz w:val="22"/>
          <w:szCs w:val="22"/>
        </w:rPr>
        <w:t xml:space="preserve">Zamawiający umożliwia przeprowadzenie wizji lokalnej po wcześniejszym uzgodnieniu z Kierownikiem Działu Administracyjno-Technicznego p. Waldemarem Kacprzakiem (tel. 24 3880430). Przedstawiciele Zamawiającego nie udzielają w toku wizji lokalnej żadnych wyjaśnień formalnych. Wyjaśnienia udzielone przez przedstawicieli Zamawiającego podczas wizji lokalnej nie są wiążące dla Wykonawców i mają wyłącznie charakter nieformalny i informacyjny. Wykonawcy, celem uzyskania wiążących wyjaśnień dotyczących przedmiotu zamówienia, mogą składać wnioski o udzielenie wyjaśnień zgodnie z zapisami w SIWZ. Zamawiający nie zwraca kosztów, które ponosi Wykonawca w związku z przeprowadzeniem wizji lokalnej. </w:t>
      </w:r>
    </w:p>
    <w:p w:rsidR="001F7D46" w:rsidRPr="001F7D46" w:rsidRDefault="001F7D46" w:rsidP="001F7D46">
      <w:pPr>
        <w:widowControl/>
        <w:numPr>
          <w:ilvl w:val="0"/>
          <w:numId w:val="5"/>
        </w:numPr>
        <w:suppressAutoHyphens w:val="0"/>
        <w:overflowPunct/>
        <w:spacing w:before="80" w:after="200" w:line="264" w:lineRule="auto"/>
        <w:jc w:val="both"/>
        <w:textAlignment w:val="auto"/>
        <w:rPr>
          <w:rFonts w:ascii="Arial" w:hAnsi="Arial" w:cs="Arial"/>
          <w:color w:val="000000" w:themeColor="text1"/>
          <w:sz w:val="22"/>
          <w:szCs w:val="22"/>
        </w:rPr>
      </w:pPr>
      <w:r w:rsidRPr="001F7D46">
        <w:rPr>
          <w:rFonts w:ascii="Arial" w:hAnsi="Arial" w:cs="Arial"/>
          <w:color w:val="auto"/>
          <w:sz w:val="22"/>
          <w:szCs w:val="22"/>
        </w:rPr>
        <w:t>Roboty budowlane będą prowadzone w obiekcie czynnym. Wykonawca winien realizować roboty budowlane w godzinach od 7:00 do 20:00, natomiast prace hałaśliwe tylko do godz. 18:00 lub też zobowiązany jest je wstrzymać na żądanie Zamawiającego lub użytkownika obiektu w którym prowadzone są roboty w każdym czasie.</w:t>
      </w:r>
    </w:p>
    <w:p w:rsidR="001F7D46" w:rsidRPr="001F7D46" w:rsidRDefault="001F7D46" w:rsidP="001F7D46">
      <w:pPr>
        <w:widowControl/>
        <w:numPr>
          <w:ilvl w:val="0"/>
          <w:numId w:val="5"/>
        </w:numPr>
        <w:suppressAutoHyphens w:val="0"/>
        <w:overflowPunct/>
        <w:spacing w:before="80" w:after="200" w:line="264" w:lineRule="auto"/>
        <w:jc w:val="both"/>
        <w:textAlignment w:val="auto"/>
        <w:rPr>
          <w:rFonts w:ascii="Arial" w:hAnsi="Arial" w:cs="Arial"/>
          <w:color w:val="auto"/>
          <w:sz w:val="22"/>
          <w:szCs w:val="22"/>
        </w:rPr>
      </w:pPr>
      <w:r w:rsidRPr="001F7D46">
        <w:rPr>
          <w:rFonts w:ascii="Arial" w:hAnsi="Arial" w:cs="Arial"/>
          <w:color w:val="auto"/>
          <w:sz w:val="22"/>
          <w:szCs w:val="22"/>
        </w:rPr>
        <w:t xml:space="preserve">Wykonawca będzie realizował przedmiot zamówienia w czynnym całodobowo podmiocie leczniczym, który będzie nieprzerwanie udzielać świadczeń zdrowotnych podczas realizacji projektu, co może uniemożliwić czasowe wyłączenie lub zamknięcie poszczególnych pomieszczeń w tych podmiotach </w:t>
      </w:r>
      <w:r w:rsidRPr="001F7D46">
        <w:rPr>
          <w:rFonts w:ascii="Arial" w:hAnsi="Arial" w:cs="Arial"/>
          <w:color w:val="000000" w:themeColor="text1"/>
          <w:sz w:val="22"/>
          <w:szCs w:val="22"/>
        </w:rPr>
        <w:t>w trakcie realizacji przedmiotu zamówienia.</w:t>
      </w:r>
      <w:r w:rsidRPr="001F7D46">
        <w:rPr>
          <w:rFonts w:ascii="Arial" w:hAnsi="Arial" w:cs="Arial"/>
          <w:color w:val="auto"/>
          <w:sz w:val="22"/>
          <w:szCs w:val="22"/>
        </w:rPr>
        <w:t xml:space="preserve"> Wykonawca będzie zobowiązany do takiej organizacji wykonywanych prac, by nie uniemożliwiać udzielania świadczeń zdrowotnych przez podmiot leczniczy.</w:t>
      </w:r>
    </w:p>
    <w:p w:rsidR="001F7D46" w:rsidRPr="001F7D46" w:rsidRDefault="001F7D46" w:rsidP="001F7D46">
      <w:pPr>
        <w:widowControl/>
        <w:numPr>
          <w:ilvl w:val="0"/>
          <w:numId w:val="5"/>
        </w:numPr>
        <w:suppressAutoHyphens w:val="0"/>
        <w:overflowPunct/>
        <w:spacing w:before="80" w:after="200" w:line="264" w:lineRule="auto"/>
        <w:jc w:val="both"/>
        <w:textAlignment w:val="auto"/>
        <w:rPr>
          <w:rFonts w:ascii="Arial" w:hAnsi="Arial" w:cs="Arial"/>
          <w:color w:val="auto"/>
          <w:sz w:val="22"/>
          <w:szCs w:val="22"/>
        </w:rPr>
      </w:pPr>
      <w:r w:rsidRPr="001F7D46">
        <w:rPr>
          <w:rFonts w:ascii="Arial" w:hAnsi="Arial" w:cs="Arial"/>
          <w:color w:val="auto"/>
          <w:sz w:val="22"/>
          <w:szCs w:val="22"/>
        </w:rPr>
        <w:t>Wykonawca winien realizować roboty budowlane stanowiące przedmiot umowy w sposób, jak najmniej uciążliwy dla użytkowników obiektu, umożliwiający ich prawidłowe funkcjonowanie.</w:t>
      </w:r>
    </w:p>
    <w:p w:rsidR="001F7D46" w:rsidRPr="001F7D46" w:rsidRDefault="001F7D46" w:rsidP="001F7D46">
      <w:pPr>
        <w:widowControl/>
        <w:numPr>
          <w:ilvl w:val="0"/>
          <w:numId w:val="5"/>
        </w:numPr>
        <w:suppressAutoHyphens w:val="0"/>
        <w:overflowPunct/>
        <w:spacing w:before="80" w:after="200" w:line="264" w:lineRule="auto"/>
        <w:jc w:val="both"/>
        <w:textAlignment w:val="auto"/>
        <w:rPr>
          <w:rFonts w:ascii="Arial" w:hAnsi="Arial" w:cs="Arial"/>
          <w:color w:val="auto"/>
          <w:sz w:val="22"/>
          <w:szCs w:val="22"/>
        </w:rPr>
      </w:pPr>
      <w:r w:rsidRPr="001F7D46">
        <w:rPr>
          <w:rFonts w:ascii="Arial" w:hAnsi="Arial" w:cs="Arial"/>
          <w:color w:val="auto"/>
          <w:sz w:val="22"/>
          <w:szCs w:val="22"/>
        </w:rPr>
        <w:t>Wykonawca dokona na własny koszt tymczasowe doprowadzenie wody i energii elektrycznej dla potrzeb budowy, zamontuje liczniki zużycia wody i energii oraz będzie ponosił koszty zużycia wody i energii w okresie realizacji robót.</w:t>
      </w:r>
    </w:p>
    <w:p w:rsidR="001F7D46" w:rsidRPr="001F7D46" w:rsidRDefault="001F7D46" w:rsidP="001F7D46">
      <w:pPr>
        <w:widowControl/>
        <w:numPr>
          <w:ilvl w:val="0"/>
          <w:numId w:val="5"/>
        </w:numPr>
        <w:suppressAutoHyphens w:val="0"/>
        <w:overflowPunct/>
        <w:spacing w:before="80" w:after="200" w:line="264" w:lineRule="auto"/>
        <w:jc w:val="both"/>
        <w:textAlignment w:val="auto"/>
        <w:rPr>
          <w:rFonts w:ascii="Arial" w:hAnsi="Arial" w:cs="Arial"/>
          <w:color w:val="auto"/>
          <w:sz w:val="22"/>
          <w:szCs w:val="22"/>
        </w:rPr>
      </w:pPr>
      <w:r w:rsidRPr="001F7D46">
        <w:rPr>
          <w:rFonts w:ascii="Arial" w:hAnsi="Arial" w:cs="Arial"/>
          <w:color w:val="auto"/>
          <w:sz w:val="22"/>
          <w:szCs w:val="22"/>
        </w:rPr>
        <w:lastRenderedPageBreak/>
        <w:t>Wykonawca zobowiązany jest do zorganizowania zaplecza budowy, zapewnienia pomieszczeń socjalnych dla swoich pracowników, zapewnienia miejsca gromadzenia odpadów i ich usunięcia oraz wykonania niezbędnego zabezpieczenia prowadzonych prac, ze szczególnym uwzględnieniem osób przebywających na terenie obiektu. Wykonawca ponosi odpowiedzialność za wszelkie szkody majątkowe i osobowe spowodowane swoim działaniem lub zaniechaniem.</w:t>
      </w:r>
    </w:p>
    <w:p w:rsidR="001F7D46" w:rsidRPr="001F7D46" w:rsidRDefault="001F7D46" w:rsidP="001F7D46">
      <w:pPr>
        <w:widowControl/>
        <w:suppressAutoHyphens w:val="0"/>
        <w:overflowPunct/>
        <w:spacing w:before="80" w:line="264" w:lineRule="auto"/>
        <w:ind w:left="360"/>
        <w:jc w:val="both"/>
        <w:textAlignment w:val="auto"/>
        <w:rPr>
          <w:rFonts w:ascii="Arial" w:hAnsi="Arial" w:cs="Arial"/>
          <w:color w:val="auto"/>
          <w:sz w:val="22"/>
          <w:szCs w:val="22"/>
        </w:rPr>
      </w:pPr>
    </w:p>
    <w:p w:rsidR="001F7D46" w:rsidRPr="001F7D46" w:rsidRDefault="001F7D46" w:rsidP="001F7D46">
      <w:pPr>
        <w:widowControl/>
        <w:numPr>
          <w:ilvl w:val="0"/>
          <w:numId w:val="5"/>
        </w:numPr>
        <w:tabs>
          <w:tab w:val="left" w:pos="481"/>
        </w:tabs>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Ilekroć w niniejszej SIWZ i Dokumentacji projektowej przedmiot zamówienia jest opisany ze wskazaniem znaków towarowych, patentów lub pochodzenia, źródła lub szczególnego procesu przyjmuje się, że wskazaniom takim towarzyszą wyrazy „lub równoważne”. Wszelkie wskazane w Dokumentacji projektowej nazwy materiałów i producentów mają charakter przykładowy. Zostały one przywołane jedynie w celu sprecyzowania parametrów i wymogów techniczno-użytkowych przedmiotu zamówienia. Zamawiający dopuszcza składanie ofert materiałowo i technologicznie równoważnych. Zgodnie z art. 30 ust. 5 ustawy PZP Wykonawca, który powołuje się na rozwiązania równoważne opisywanym przez Zamawiającego, jest obowiązany wykazać, że oferowane przez niego materiały czy urządzenia spełniają wymagania określone przez Zamawiającego. W związku z powyższym, w przypadku zaoferowania materiałów i urządzeń równoważnych do materiałów i urządzeń określonych w Dokumentacji, Wykonawca zobowiązany jest przedstawić Zamawiającemu szczegółowy opis oferowanych materiałów i urządzeń wskazując, że zaproponowane rozwiązania są równoważne pod względem technicznym, jakościowym i funkcjonalnym. Nie wykazanie materiałów i urządzeń równoważnych traktowane będzie, jako deklaracja zastosowania materiałów wymienionych w Dokumentacji projektowej.</w:t>
      </w:r>
    </w:p>
    <w:p w:rsidR="001F7D46" w:rsidRPr="001F7D46" w:rsidRDefault="001F7D46" w:rsidP="001F7D46">
      <w:pPr>
        <w:widowControl/>
        <w:numPr>
          <w:ilvl w:val="0"/>
          <w:numId w:val="5"/>
        </w:numPr>
        <w:suppressAutoHyphens w:val="0"/>
        <w:overflowPunct/>
        <w:autoSpaceDN w:val="0"/>
        <w:adjustRightInd w:val="0"/>
        <w:spacing w:after="200" w:line="276" w:lineRule="auto"/>
        <w:jc w:val="both"/>
        <w:textAlignment w:val="auto"/>
        <w:rPr>
          <w:rFonts w:ascii="Arial" w:hAnsi="Arial" w:cs="Arial"/>
          <w:sz w:val="22"/>
          <w:szCs w:val="22"/>
          <w:lang w:eastAsia="pl-PL"/>
        </w:rPr>
      </w:pPr>
      <w:r w:rsidRPr="001F7D46">
        <w:rPr>
          <w:rFonts w:ascii="Arial" w:hAnsi="Arial" w:cs="Arial"/>
          <w:sz w:val="22"/>
          <w:szCs w:val="22"/>
          <w:lang w:eastAsia="pl-PL"/>
        </w:rPr>
        <w:t>Szpital posia</w:t>
      </w:r>
      <w:r w:rsidR="009202CB">
        <w:rPr>
          <w:rFonts w:ascii="Arial" w:hAnsi="Arial" w:cs="Arial"/>
          <w:sz w:val="22"/>
          <w:szCs w:val="22"/>
          <w:lang w:eastAsia="pl-PL"/>
        </w:rPr>
        <w:t>da</w:t>
      </w:r>
      <w:r w:rsidRPr="001F7D46">
        <w:rPr>
          <w:rFonts w:ascii="Arial" w:hAnsi="Arial" w:cs="Arial"/>
          <w:sz w:val="22"/>
          <w:szCs w:val="22"/>
          <w:lang w:eastAsia="pl-PL"/>
        </w:rPr>
        <w:t xml:space="preserve"> certyfikat ISO 9001:2015. Wykonawca zobowiązany jest zapoznać się z obowiązującymi w Szpitalu procedurami (dostępne w siedzibie Zamawiającego) oraz zobowiązany jest do realizowania umowy z zachowaniem tych standardów i procedur z zakresu przedmiotu umowy.</w:t>
      </w:r>
    </w:p>
    <w:p w:rsidR="001F7D46" w:rsidRPr="001F7D46" w:rsidRDefault="001F7D46" w:rsidP="001F7D46">
      <w:pPr>
        <w:widowControl/>
        <w:numPr>
          <w:ilvl w:val="0"/>
          <w:numId w:val="5"/>
        </w:numPr>
        <w:suppressAutoHyphens w:val="0"/>
        <w:overflowPunct/>
        <w:autoSpaceDN w:val="0"/>
        <w:adjustRightInd w:val="0"/>
        <w:spacing w:after="200" w:line="276" w:lineRule="auto"/>
        <w:jc w:val="both"/>
        <w:textAlignment w:val="auto"/>
        <w:rPr>
          <w:rFonts w:ascii="Arial" w:hAnsi="Arial" w:cs="Arial"/>
          <w:sz w:val="22"/>
          <w:szCs w:val="22"/>
          <w:lang w:eastAsia="pl-PL"/>
        </w:rPr>
      </w:pPr>
      <w:r w:rsidRPr="001F7D46">
        <w:rPr>
          <w:rFonts w:ascii="Arial" w:hAnsi="Arial" w:cs="Arial"/>
          <w:sz w:val="22"/>
          <w:szCs w:val="22"/>
          <w:lang w:eastAsia="pl-PL"/>
        </w:rPr>
        <w:t>Wykonawca zobowiązany jest udzielić Zamawiającemu gwarancji na Przedmiot Zamówienia na okres:  minimum 36 miesięcy na wykonane prace,</w:t>
      </w:r>
    </w:p>
    <w:p w:rsidR="001F7D46" w:rsidRPr="001F7D46" w:rsidRDefault="001F7D46" w:rsidP="001F7D46">
      <w:pPr>
        <w:suppressAutoHyphens w:val="0"/>
        <w:autoSpaceDN w:val="0"/>
        <w:adjustRightInd w:val="0"/>
        <w:ind w:left="678"/>
        <w:jc w:val="both"/>
        <w:rPr>
          <w:rFonts w:ascii="Arial" w:hAnsi="Arial" w:cs="Arial"/>
          <w:color w:val="000000" w:themeColor="text1"/>
          <w:sz w:val="22"/>
          <w:szCs w:val="22"/>
          <w:lang w:eastAsia="pl-PL"/>
        </w:rPr>
      </w:pPr>
      <w:r w:rsidRPr="001F7D46">
        <w:rPr>
          <w:rFonts w:ascii="Arial" w:hAnsi="Arial" w:cs="Arial"/>
          <w:color w:val="000000" w:themeColor="text1"/>
          <w:sz w:val="22"/>
          <w:szCs w:val="22"/>
          <w:lang w:eastAsia="pl-PL"/>
        </w:rPr>
        <w:t>Warunki dotyczące gwarancji:</w:t>
      </w:r>
    </w:p>
    <w:p w:rsidR="001F7D46" w:rsidRPr="001F7D46" w:rsidRDefault="001F7D46" w:rsidP="00706ADA">
      <w:pPr>
        <w:widowControl/>
        <w:numPr>
          <w:ilvl w:val="0"/>
          <w:numId w:val="33"/>
        </w:numPr>
        <w:tabs>
          <w:tab w:val="left" w:pos="481"/>
        </w:tabs>
        <w:suppressAutoHyphens w:val="0"/>
        <w:overflowPunct/>
        <w:spacing w:after="200" w:line="276" w:lineRule="auto"/>
        <w:ind w:left="1038"/>
        <w:jc w:val="both"/>
        <w:textAlignment w:val="auto"/>
        <w:rPr>
          <w:rFonts w:ascii="Arial" w:hAnsi="Arial" w:cs="Arial"/>
          <w:sz w:val="22"/>
          <w:szCs w:val="22"/>
        </w:rPr>
      </w:pPr>
      <w:r w:rsidRPr="001F7D46">
        <w:rPr>
          <w:rFonts w:ascii="Arial" w:hAnsi="Arial" w:cs="Arial"/>
          <w:sz w:val="22"/>
          <w:szCs w:val="22"/>
        </w:rPr>
        <w:t>Gwarancja obowiązywać będzie w przypadku zawarcia umowy z Wykonawcą, którego oferta została wybrana jako najkorzystniejsza.</w:t>
      </w:r>
    </w:p>
    <w:p w:rsidR="001F7D46" w:rsidRPr="001F7D46" w:rsidRDefault="001F7D46" w:rsidP="00706ADA">
      <w:pPr>
        <w:widowControl/>
        <w:numPr>
          <w:ilvl w:val="0"/>
          <w:numId w:val="33"/>
        </w:numPr>
        <w:tabs>
          <w:tab w:val="left" w:pos="481"/>
        </w:tabs>
        <w:suppressAutoHyphens w:val="0"/>
        <w:overflowPunct/>
        <w:spacing w:after="200" w:line="276" w:lineRule="auto"/>
        <w:ind w:left="1038"/>
        <w:jc w:val="both"/>
        <w:textAlignment w:val="auto"/>
        <w:rPr>
          <w:rFonts w:ascii="Arial" w:hAnsi="Arial" w:cs="Arial"/>
          <w:sz w:val="22"/>
          <w:szCs w:val="22"/>
        </w:rPr>
      </w:pPr>
      <w:r w:rsidRPr="001F7D46">
        <w:rPr>
          <w:rFonts w:ascii="Arial" w:hAnsi="Arial" w:cs="Arial"/>
          <w:sz w:val="22"/>
          <w:szCs w:val="22"/>
        </w:rPr>
        <w:t>Okres gwarancji zaczyna bieg począwszy od dnia podpisania bezusterkowego protokołu odbioru końcowego robót.</w:t>
      </w:r>
    </w:p>
    <w:p w:rsidR="001F7D46" w:rsidRPr="001F7D46" w:rsidRDefault="001F7D46" w:rsidP="00706ADA">
      <w:pPr>
        <w:widowControl/>
        <w:numPr>
          <w:ilvl w:val="0"/>
          <w:numId w:val="33"/>
        </w:numPr>
        <w:tabs>
          <w:tab w:val="left" w:pos="481"/>
        </w:tabs>
        <w:suppressAutoHyphens w:val="0"/>
        <w:overflowPunct/>
        <w:spacing w:after="200" w:line="276" w:lineRule="auto"/>
        <w:ind w:left="1038"/>
        <w:jc w:val="both"/>
        <w:textAlignment w:val="auto"/>
        <w:rPr>
          <w:rFonts w:ascii="Arial" w:hAnsi="Arial" w:cs="Arial"/>
          <w:sz w:val="22"/>
          <w:szCs w:val="22"/>
        </w:rPr>
      </w:pPr>
      <w:r w:rsidRPr="001F7D46">
        <w:rPr>
          <w:rFonts w:ascii="Arial" w:hAnsi="Arial" w:cs="Arial"/>
          <w:sz w:val="22"/>
          <w:szCs w:val="22"/>
        </w:rPr>
        <w:t>Gwarancja udzielona zostaje na okres określony w ofercie Wykonawcy wyrażony w miesiącach kalendarzowych. Okres gwarancji wskazany w ofercie stanowi jedno z kryteriów oceny ofert, zgodnie z postanowieniami Części XI SIWZ.</w:t>
      </w:r>
    </w:p>
    <w:p w:rsidR="001F7D46" w:rsidRPr="001F7D46" w:rsidRDefault="001F7D46" w:rsidP="00706ADA">
      <w:pPr>
        <w:widowControl/>
        <w:numPr>
          <w:ilvl w:val="0"/>
          <w:numId w:val="33"/>
        </w:numPr>
        <w:tabs>
          <w:tab w:val="left" w:pos="481"/>
        </w:tabs>
        <w:suppressAutoHyphens w:val="0"/>
        <w:overflowPunct/>
        <w:spacing w:after="200" w:line="276" w:lineRule="auto"/>
        <w:ind w:left="1026"/>
        <w:jc w:val="both"/>
        <w:textAlignment w:val="auto"/>
        <w:rPr>
          <w:rFonts w:ascii="Arial" w:eastAsia="SimSun" w:hAnsi="Arial" w:cs="Arial"/>
          <w:color w:val="000000" w:themeColor="text1"/>
          <w:sz w:val="22"/>
          <w:szCs w:val="22"/>
          <w:lang w:eastAsia="zh-CN" w:bidi="hi-IN"/>
        </w:rPr>
      </w:pPr>
      <w:r w:rsidRPr="001F7D46">
        <w:rPr>
          <w:rFonts w:ascii="Arial" w:hAnsi="Arial" w:cs="Arial"/>
          <w:sz w:val="22"/>
          <w:szCs w:val="22"/>
        </w:rPr>
        <w:lastRenderedPageBreak/>
        <w:t xml:space="preserve">Gwarancja udzielona na przedmiot zamówienia uprawnia Zamawiającego do otrzymywania nieodpłatnych napraw przedmiotu zamówienia stwierdzonych i zgłoszonych Wykonawcy w okresie gwarancji. Udzielona gwarancja obejmuje również zamontowane przez Wykonawcę urządzenia. </w:t>
      </w:r>
    </w:p>
    <w:p w:rsidR="001F7D46" w:rsidRPr="001F7D46" w:rsidRDefault="001F7D46" w:rsidP="00706ADA">
      <w:pPr>
        <w:widowControl/>
        <w:numPr>
          <w:ilvl w:val="0"/>
          <w:numId w:val="33"/>
        </w:numPr>
        <w:tabs>
          <w:tab w:val="left" w:pos="481"/>
        </w:tabs>
        <w:suppressAutoHyphens w:val="0"/>
        <w:overflowPunct/>
        <w:spacing w:after="200" w:line="276" w:lineRule="auto"/>
        <w:ind w:left="1026"/>
        <w:jc w:val="both"/>
        <w:textAlignment w:val="auto"/>
        <w:rPr>
          <w:rFonts w:ascii="Arial" w:eastAsia="SimSun" w:hAnsi="Arial" w:cs="Arial"/>
          <w:color w:val="000000" w:themeColor="text1"/>
          <w:sz w:val="22"/>
          <w:szCs w:val="22"/>
          <w:lang w:eastAsia="zh-CN" w:bidi="hi-IN"/>
        </w:rPr>
      </w:pPr>
      <w:r w:rsidRPr="001F7D46">
        <w:rPr>
          <w:rFonts w:ascii="Arial" w:hAnsi="Arial" w:cs="Arial"/>
          <w:sz w:val="22"/>
          <w:szCs w:val="22"/>
        </w:rPr>
        <w:t xml:space="preserve">W trakcie trwania gwarancji Wykonawca jest zobowiązany do nieodpłatnego przeprowadzenia wszelkich napraw,  przeglądów serwisowych, w tym przeglądów serwisowych zamontowanych urządzeń. </w:t>
      </w:r>
    </w:p>
    <w:p w:rsidR="001F7D46" w:rsidRPr="001F7D46" w:rsidRDefault="001F7D46" w:rsidP="00706ADA">
      <w:pPr>
        <w:widowControl/>
        <w:numPr>
          <w:ilvl w:val="0"/>
          <w:numId w:val="33"/>
        </w:numPr>
        <w:suppressAutoHyphens w:val="0"/>
        <w:overflowPunct/>
        <w:spacing w:after="200" w:line="276" w:lineRule="auto"/>
        <w:ind w:left="1038"/>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000000" w:themeColor="text1"/>
          <w:sz w:val="22"/>
          <w:szCs w:val="22"/>
          <w:lang w:eastAsia="zh-CN" w:bidi="hi-IN"/>
        </w:rPr>
        <w:t>W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7 dni roboczych.</w:t>
      </w:r>
    </w:p>
    <w:p w:rsidR="001F7D46" w:rsidRPr="001F7D46" w:rsidRDefault="001F7D46" w:rsidP="00706ADA">
      <w:pPr>
        <w:widowControl/>
        <w:numPr>
          <w:ilvl w:val="0"/>
          <w:numId w:val="33"/>
        </w:numPr>
        <w:suppressAutoHyphens w:val="0"/>
        <w:overflowPunct/>
        <w:spacing w:after="200" w:line="276" w:lineRule="auto"/>
        <w:ind w:left="1038"/>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000000" w:themeColor="text1"/>
          <w:sz w:val="22"/>
          <w:szCs w:val="22"/>
          <w:lang w:eastAsia="zh-CN" w:bidi="hi-IN"/>
        </w:rPr>
        <w:t>Usunięcie wad następuje na koszt i ryzyko Wykonawcy.</w:t>
      </w:r>
    </w:p>
    <w:p w:rsidR="001F7D46" w:rsidRPr="001F7D46" w:rsidRDefault="001F7D46" w:rsidP="00706ADA">
      <w:pPr>
        <w:widowControl/>
        <w:numPr>
          <w:ilvl w:val="0"/>
          <w:numId w:val="33"/>
        </w:numPr>
        <w:suppressAutoHyphens w:val="0"/>
        <w:overflowPunct/>
        <w:spacing w:after="200" w:line="276" w:lineRule="auto"/>
        <w:ind w:left="1038"/>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000000" w:themeColor="text1"/>
          <w:sz w:val="22"/>
          <w:szCs w:val="22"/>
          <w:lang w:eastAsia="zh-CN" w:bidi="hi-IN"/>
        </w:rPr>
        <w:t>W pozostałym zakresie do gwarancji stosuje się przepisy Kodeksu Cywilnego o gwarancji jakości rzeczy sprzedanej.</w:t>
      </w:r>
    </w:p>
    <w:p w:rsidR="001F7D46" w:rsidRPr="001F7D46" w:rsidRDefault="001F7D46" w:rsidP="00706ADA">
      <w:pPr>
        <w:widowControl/>
        <w:numPr>
          <w:ilvl w:val="0"/>
          <w:numId w:val="33"/>
        </w:numPr>
        <w:suppressAutoHyphens w:val="0"/>
        <w:overflowPunct/>
        <w:spacing w:after="200" w:line="276" w:lineRule="auto"/>
        <w:ind w:left="1038"/>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000000" w:themeColor="text1"/>
          <w:sz w:val="22"/>
          <w:szCs w:val="22"/>
          <w:lang w:eastAsia="zh-CN" w:bidi="hi-IN"/>
        </w:rPr>
        <w:t>Udzielenie gwarancji nie wyłącza odpowiedzialności z tytułu rękojmi za wady.</w:t>
      </w:r>
    </w:p>
    <w:p w:rsidR="001F7D46" w:rsidRPr="001F7D46" w:rsidRDefault="001F7D46" w:rsidP="00706ADA">
      <w:pPr>
        <w:widowControl/>
        <w:numPr>
          <w:ilvl w:val="0"/>
          <w:numId w:val="33"/>
        </w:numPr>
        <w:suppressAutoHyphens w:val="0"/>
        <w:overflowPunct/>
        <w:spacing w:after="200" w:line="276" w:lineRule="auto"/>
        <w:ind w:left="1038"/>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000000" w:themeColor="text1"/>
          <w:sz w:val="22"/>
          <w:szCs w:val="22"/>
          <w:lang w:eastAsia="zh-CN" w:bidi="hi-IN"/>
        </w:rPr>
        <w:t>Udzielone rękojmia i gwarancja nie naruszają prawa Zamawiającego do dochodzenia roszczeń o naprawienie szkody w pełnej wysokości na zasadach określonych w Kodeksie Cywilnym.</w:t>
      </w:r>
    </w:p>
    <w:p w:rsidR="001F7D46" w:rsidRPr="001F7D46" w:rsidRDefault="001F7D46" w:rsidP="00706ADA">
      <w:pPr>
        <w:widowControl/>
        <w:numPr>
          <w:ilvl w:val="0"/>
          <w:numId w:val="40"/>
        </w:numPr>
        <w:suppressAutoHyphens w:val="0"/>
        <w:overflowPunct/>
        <w:spacing w:after="200" w:line="276" w:lineRule="auto"/>
        <w:ind w:left="357" w:hanging="357"/>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000000" w:themeColor="text1"/>
          <w:sz w:val="22"/>
          <w:szCs w:val="22"/>
          <w:lang w:eastAsia="zh-CN" w:bidi="hi-IN"/>
        </w:rPr>
        <w:t xml:space="preserve">Zamawiający, zgodnie art. 29 ust. 3a ustawy </w:t>
      </w:r>
      <w:proofErr w:type="spellStart"/>
      <w:r w:rsidRPr="001F7D46">
        <w:rPr>
          <w:rFonts w:ascii="Arial" w:eastAsia="SimSun" w:hAnsi="Arial" w:cs="Arial"/>
          <w:color w:val="000000" w:themeColor="text1"/>
          <w:sz w:val="22"/>
          <w:szCs w:val="22"/>
          <w:lang w:eastAsia="zh-CN" w:bidi="hi-IN"/>
        </w:rPr>
        <w:t>Pzp</w:t>
      </w:r>
      <w:proofErr w:type="spellEnd"/>
      <w:r w:rsidRPr="001F7D46">
        <w:rPr>
          <w:rFonts w:ascii="Arial" w:eastAsia="SimSun" w:hAnsi="Arial" w:cs="Arial"/>
          <w:color w:val="000000" w:themeColor="text1"/>
          <w:sz w:val="22"/>
          <w:szCs w:val="22"/>
          <w:lang w:eastAsia="zh-CN" w:bidi="hi-IN"/>
        </w:rPr>
        <w:t>, wymaga zatrudnienia przez Wykonawcę lub Podwykonawcę na podstawie umowy o pracę w rozumieniu przepisów ustawy z dnia 26 czerwca 1976 r. Kodeks pracy (</w:t>
      </w:r>
      <w:proofErr w:type="spellStart"/>
      <w:r w:rsidRPr="001F7D46">
        <w:rPr>
          <w:rFonts w:ascii="Arial" w:eastAsia="SimSun" w:hAnsi="Arial" w:cs="Arial"/>
          <w:color w:val="000000" w:themeColor="text1"/>
          <w:sz w:val="22"/>
          <w:szCs w:val="22"/>
          <w:lang w:eastAsia="zh-CN" w:bidi="hi-IN"/>
        </w:rPr>
        <w:t>t.j</w:t>
      </w:r>
      <w:proofErr w:type="spellEnd"/>
      <w:r w:rsidRPr="001F7D46">
        <w:rPr>
          <w:rFonts w:ascii="Arial" w:eastAsia="SimSun" w:hAnsi="Arial" w:cs="Arial"/>
          <w:color w:val="000000" w:themeColor="text1"/>
          <w:sz w:val="22"/>
          <w:szCs w:val="22"/>
          <w:lang w:eastAsia="zh-CN" w:bidi="hi-IN"/>
        </w:rPr>
        <w:t>. Dz.U. z 2015 r. poz. 1066 z późn.zm.) w pełnym wymiarze czasu pracy osób, zwanych dalej Pracownikami, którzy w trakcie realizacji przedmiotowego zamówienia będą wykonywać czynności zgodne z opisem przedmiotu zamówienia i dokumentacją projektową.</w:t>
      </w:r>
    </w:p>
    <w:p w:rsidR="001F7D46" w:rsidRPr="001F7D46" w:rsidRDefault="001F7D46" w:rsidP="001F7D46">
      <w:pPr>
        <w:overflowPunct/>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000000" w:themeColor="text1"/>
          <w:sz w:val="22"/>
          <w:szCs w:val="22"/>
          <w:lang w:eastAsia="zh-CN" w:bidi="hi-IN"/>
        </w:rPr>
        <w:t>13.1. Wykonawca jest zobowiązany zatrudniać Pracowników na okres wykonywania prac objętych Przedmiotem umowy.</w:t>
      </w:r>
    </w:p>
    <w:p w:rsidR="00C57887" w:rsidRDefault="001F7D46" w:rsidP="001F7D46">
      <w:pPr>
        <w:overflowPunct/>
        <w:jc w:val="both"/>
        <w:textAlignment w:val="auto"/>
        <w:rPr>
          <w:rFonts w:ascii="Arial" w:eastAsia="SimSun" w:hAnsi="Arial" w:cs="Arial"/>
          <w:color w:val="000000" w:themeColor="text1"/>
          <w:sz w:val="22"/>
          <w:szCs w:val="22"/>
          <w:lang w:eastAsia="zh-CN" w:bidi="hi-IN"/>
        </w:rPr>
      </w:pPr>
      <w:r w:rsidRPr="001F7D46">
        <w:rPr>
          <w:rFonts w:ascii="Arial" w:eastAsia="SimSun" w:hAnsi="Arial" w:cs="Arial"/>
          <w:color w:val="000000" w:themeColor="text1"/>
          <w:sz w:val="22"/>
          <w:szCs w:val="22"/>
          <w:lang w:eastAsia="zh-CN" w:bidi="hi-IN"/>
        </w:rPr>
        <w:t xml:space="preserve">13.2. Każdorazowo na żądanie Zamawiającego, w terminie przez niego wskazanym, </w:t>
      </w:r>
    </w:p>
    <w:p w:rsidR="001F7D46" w:rsidRPr="001F7D46" w:rsidRDefault="00C57887" w:rsidP="00C57887">
      <w:pPr>
        <w:overflowPunct/>
        <w:ind w:left="567" w:hanging="567"/>
        <w:jc w:val="both"/>
        <w:textAlignment w:val="auto"/>
        <w:rPr>
          <w:rFonts w:ascii="Arial" w:eastAsia="SimSun" w:hAnsi="Arial" w:cs="Arial"/>
          <w:color w:val="000000" w:themeColor="text1"/>
          <w:sz w:val="22"/>
          <w:szCs w:val="22"/>
          <w:lang w:eastAsia="zh-CN" w:bidi="hi-IN"/>
        </w:rPr>
      </w:pPr>
      <w:r>
        <w:rPr>
          <w:rFonts w:ascii="Arial" w:eastAsia="SimSun" w:hAnsi="Arial" w:cs="Arial"/>
          <w:color w:val="000000" w:themeColor="text1"/>
          <w:sz w:val="22"/>
          <w:szCs w:val="22"/>
          <w:lang w:eastAsia="zh-CN" w:bidi="hi-IN"/>
        </w:rPr>
        <w:t xml:space="preserve">         </w:t>
      </w:r>
      <w:r w:rsidR="001F7D46" w:rsidRPr="001F7D46">
        <w:rPr>
          <w:rFonts w:ascii="Arial" w:eastAsia="SimSun" w:hAnsi="Arial" w:cs="Arial"/>
          <w:color w:val="000000" w:themeColor="text1"/>
          <w:sz w:val="22"/>
          <w:szCs w:val="22"/>
          <w:lang w:eastAsia="zh-CN" w:bidi="hi-IN"/>
        </w:rPr>
        <w:t xml:space="preserve">nie krótszym niż 7 dni, Wykonawca jest zobowiązany udokumentować fakt zatrudniania </w:t>
      </w:r>
      <w:r>
        <w:rPr>
          <w:rFonts w:ascii="Arial" w:eastAsia="SimSun" w:hAnsi="Arial" w:cs="Arial"/>
          <w:color w:val="000000" w:themeColor="text1"/>
          <w:sz w:val="22"/>
          <w:szCs w:val="22"/>
          <w:lang w:eastAsia="zh-CN" w:bidi="hi-IN"/>
        </w:rPr>
        <w:t xml:space="preserve"> </w:t>
      </w:r>
      <w:r w:rsidR="001F7D46" w:rsidRPr="001F7D46">
        <w:rPr>
          <w:rFonts w:ascii="Arial" w:eastAsia="SimSun" w:hAnsi="Arial" w:cs="Arial"/>
          <w:color w:val="000000" w:themeColor="text1"/>
          <w:sz w:val="22"/>
          <w:szCs w:val="22"/>
          <w:lang w:eastAsia="zh-CN" w:bidi="hi-IN"/>
        </w:rPr>
        <w:t>Pracowników w formie:</w:t>
      </w:r>
    </w:p>
    <w:p w:rsidR="001F7D46" w:rsidRPr="001F7D46" w:rsidRDefault="00C57887" w:rsidP="00C57887">
      <w:pPr>
        <w:overflowPunct/>
        <w:ind w:left="567" w:hanging="567"/>
        <w:jc w:val="both"/>
        <w:textAlignment w:val="auto"/>
        <w:rPr>
          <w:rFonts w:ascii="Arial" w:eastAsia="SimSun" w:hAnsi="Arial" w:cs="Arial"/>
          <w:color w:val="auto"/>
          <w:sz w:val="22"/>
          <w:szCs w:val="22"/>
          <w:lang w:eastAsia="zh-CN" w:bidi="hi-IN"/>
        </w:rPr>
      </w:pPr>
      <w:r>
        <w:rPr>
          <w:rFonts w:ascii="Arial" w:eastAsia="SimSun" w:hAnsi="Arial" w:cs="Arial"/>
          <w:color w:val="auto"/>
          <w:sz w:val="22"/>
          <w:szCs w:val="22"/>
          <w:lang w:eastAsia="zh-CN" w:bidi="hi-IN"/>
        </w:rPr>
        <w:t xml:space="preserve">         </w:t>
      </w:r>
      <w:r w:rsidR="001F7D46" w:rsidRPr="001F7D46">
        <w:rPr>
          <w:rFonts w:ascii="Arial" w:eastAsia="SimSun" w:hAnsi="Arial" w:cs="Arial"/>
          <w:color w:val="auto"/>
          <w:sz w:val="22"/>
          <w:szCs w:val="22"/>
          <w:lang w:eastAsia="zh-CN" w:bidi="hi-IN"/>
        </w:rPr>
        <w:t>- oświadczenia Wykonawcy lub Podwykonawcy, które będzie zawierać: dokładne określenie podmiotu składającego oświadczenie, datę złożenia oświadczenia, wskazanie, że wszystkie osoby wykonujące prace wskazane w pkt. 13 są zatrudnione na podstawie umowy o pracę, rodzaj umowy o pracę i wymiaru czasu pracy oraz podpis osoby uprawnionej do złożenia oświadczenia w imieniu Wykonawcy lub Podwykonawcy;</w:t>
      </w:r>
    </w:p>
    <w:p w:rsidR="001F7D46" w:rsidRPr="001F7D46" w:rsidRDefault="001F7D46" w:rsidP="001F7D46">
      <w:pPr>
        <w:overflowPunct/>
        <w:jc w:val="both"/>
        <w:textAlignment w:val="auto"/>
        <w:rPr>
          <w:rFonts w:ascii="Arial" w:eastAsia="SimSun" w:hAnsi="Arial" w:cs="Arial"/>
          <w:color w:val="000000" w:themeColor="text1"/>
          <w:sz w:val="22"/>
          <w:szCs w:val="22"/>
          <w:lang w:eastAsia="zh-CN" w:bidi="hi-IN"/>
        </w:rPr>
      </w:pPr>
    </w:p>
    <w:p w:rsidR="001F7D46" w:rsidRPr="001F7D46" w:rsidRDefault="001F7D46" w:rsidP="00706ADA">
      <w:pPr>
        <w:widowControl/>
        <w:numPr>
          <w:ilvl w:val="0"/>
          <w:numId w:val="41"/>
        </w:numPr>
        <w:tabs>
          <w:tab w:val="left" w:pos="481"/>
        </w:tabs>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lastRenderedPageBreak/>
        <w:t>Przedstawiona oferta nie może stanowić zbiorczych cenników, lecz winna zostać sporządzona wyłącznie z ukierunkowaniem na prowadzone postępowanie i odpowiadać wymaganiom Zamawiającego określonym w niniejszej Specyfikacji Istotnych Warunków Zamówienia.</w:t>
      </w:r>
    </w:p>
    <w:p w:rsidR="001F7D46" w:rsidRPr="001F7D46" w:rsidRDefault="001F7D46" w:rsidP="001F7D46">
      <w:pPr>
        <w:rPr>
          <w:rFonts w:ascii="Arial" w:hAnsi="Arial" w:cs="Arial"/>
          <w:color w:val="auto"/>
          <w:sz w:val="22"/>
          <w:szCs w:val="22"/>
        </w:rPr>
      </w:pPr>
      <w:r w:rsidRPr="001F7D46">
        <w:rPr>
          <w:rFonts w:ascii="Arial" w:hAnsi="Arial" w:cs="Arial"/>
          <w:b/>
          <w:color w:val="auto"/>
          <w:sz w:val="22"/>
          <w:szCs w:val="22"/>
          <w:u w:val="single"/>
        </w:rPr>
        <w:t>III. Warunki ogólne postępowania:</w:t>
      </w:r>
    </w:p>
    <w:p w:rsidR="001F7D46" w:rsidRPr="001F7D46" w:rsidRDefault="001F7D46" w:rsidP="001F7D46">
      <w:pPr>
        <w:jc w:val="both"/>
        <w:rPr>
          <w:rFonts w:ascii="Arial" w:hAnsi="Arial" w:cs="Arial"/>
          <w:color w:val="auto"/>
          <w:sz w:val="22"/>
          <w:szCs w:val="22"/>
        </w:rPr>
      </w:pPr>
    </w:p>
    <w:p w:rsidR="001F7D46" w:rsidRPr="007D198F" w:rsidRDefault="001F7D46" w:rsidP="007D198F">
      <w:pPr>
        <w:widowControl/>
        <w:numPr>
          <w:ilvl w:val="0"/>
          <w:numId w:val="6"/>
        </w:numPr>
        <w:suppressAutoHyphens w:val="0"/>
        <w:overflowPunct/>
        <w:spacing w:after="200" w:line="276" w:lineRule="auto"/>
        <w:jc w:val="both"/>
        <w:textAlignment w:val="auto"/>
        <w:rPr>
          <w:rFonts w:ascii="Arial" w:hAnsi="Arial" w:cs="Arial"/>
          <w:bCs/>
          <w:color w:val="auto"/>
          <w:sz w:val="22"/>
          <w:szCs w:val="22"/>
        </w:rPr>
      </w:pPr>
      <w:r w:rsidRPr="001F7D46">
        <w:rPr>
          <w:rFonts w:ascii="Arial" w:hAnsi="Arial" w:cs="Arial"/>
          <w:bCs/>
          <w:color w:val="auto"/>
          <w:sz w:val="22"/>
          <w:szCs w:val="22"/>
        </w:rPr>
        <w:t xml:space="preserve">Specyfikacja Istotnych Warunków Zamówienia jest dostępna na stronie internetowej Szpitala </w:t>
      </w:r>
      <w:hyperlink r:id="rId10" w:history="1">
        <w:r w:rsidRPr="001F7D46">
          <w:rPr>
            <w:rFonts w:ascii="Arial" w:hAnsi="Arial" w:cs="Arial"/>
            <w:bCs/>
            <w:color w:val="0000FF" w:themeColor="hyperlink"/>
            <w:sz w:val="22"/>
            <w:szCs w:val="22"/>
            <w:u w:val="single"/>
          </w:rPr>
          <w:t>http://www.szpital.kutno.pl</w:t>
        </w:r>
      </w:hyperlink>
      <w:r w:rsidRPr="001F7D46">
        <w:rPr>
          <w:rFonts w:ascii="Arial" w:hAnsi="Arial" w:cs="Arial"/>
          <w:bCs/>
          <w:color w:val="auto"/>
          <w:sz w:val="22"/>
          <w:szCs w:val="22"/>
        </w:rPr>
        <w:t xml:space="preserve"> . </w:t>
      </w:r>
    </w:p>
    <w:p w:rsidR="001F7D46" w:rsidRPr="007D198F" w:rsidRDefault="001F7D46" w:rsidP="007D198F">
      <w:pPr>
        <w:widowControl/>
        <w:numPr>
          <w:ilvl w:val="0"/>
          <w:numId w:val="6"/>
        </w:numPr>
        <w:suppressAutoHyphens w:val="0"/>
        <w:overflowPunct/>
        <w:spacing w:after="200" w:line="276" w:lineRule="auto"/>
        <w:jc w:val="both"/>
        <w:textAlignment w:val="auto"/>
        <w:rPr>
          <w:rFonts w:ascii="Arial" w:hAnsi="Arial" w:cs="Arial"/>
          <w:bCs/>
          <w:sz w:val="22"/>
          <w:szCs w:val="22"/>
        </w:rPr>
      </w:pPr>
      <w:r w:rsidRPr="001F7D46">
        <w:rPr>
          <w:rFonts w:ascii="Arial" w:hAnsi="Arial" w:cs="Arial"/>
          <w:bCs/>
          <w:sz w:val="22"/>
          <w:szCs w:val="22"/>
        </w:rPr>
        <w:t xml:space="preserve">Zamawiający nie dopuszcza możliwości składania ofert częściowych na poszczególne ZADANIA. </w:t>
      </w:r>
    </w:p>
    <w:p w:rsidR="001F7D46" w:rsidRPr="007D198F" w:rsidRDefault="001F7D46" w:rsidP="001F7D46">
      <w:pPr>
        <w:widowControl/>
        <w:numPr>
          <w:ilvl w:val="0"/>
          <w:numId w:val="6"/>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Nie przewiduje się zamówień uzupełniających, o których mowa w art.67 ust.1 pkt 6 i 7 Ustawy Prawo Zamówień Publicznych.</w:t>
      </w:r>
    </w:p>
    <w:p w:rsidR="001F7D46" w:rsidRPr="007D198F" w:rsidRDefault="001F7D46" w:rsidP="001F7D46">
      <w:pPr>
        <w:widowControl/>
        <w:numPr>
          <w:ilvl w:val="0"/>
          <w:numId w:val="6"/>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Zamawiający nie dopuszcza możliwości składania ofert wariantowych.</w:t>
      </w:r>
    </w:p>
    <w:p w:rsidR="001F7D46" w:rsidRPr="00E44EE9" w:rsidRDefault="001F7D46" w:rsidP="001F7D46">
      <w:pPr>
        <w:widowControl/>
        <w:numPr>
          <w:ilvl w:val="0"/>
          <w:numId w:val="6"/>
        </w:numPr>
        <w:suppressAutoHyphens w:val="0"/>
        <w:overflowPunct/>
        <w:spacing w:after="200" w:line="276" w:lineRule="auto"/>
        <w:jc w:val="both"/>
        <w:textAlignment w:val="auto"/>
        <w:rPr>
          <w:rFonts w:ascii="Arial" w:hAnsi="Arial" w:cs="Arial"/>
          <w:color w:val="auto"/>
          <w:sz w:val="22"/>
          <w:szCs w:val="22"/>
        </w:rPr>
      </w:pPr>
      <w:r w:rsidRPr="00E44EE9">
        <w:rPr>
          <w:rFonts w:ascii="Arial" w:hAnsi="Arial" w:cs="Arial"/>
          <w:color w:val="auto"/>
          <w:sz w:val="22"/>
          <w:szCs w:val="22"/>
        </w:rPr>
        <w:t>Zamawiający nie dopuszcza porozumiewania się drogą elektroniczną.</w:t>
      </w:r>
    </w:p>
    <w:p w:rsidR="001F7D46" w:rsidRPr="007D198F" w:rsidRDefault="001F7D46" w:rsidP="001F7D46">
      <w:pPr>
        <w:widowControl/>
        <w:numPr>
          <w:ilvl w:val="0"/>
          <w:numId w:val="6"/>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Zamawiający nie przewiduje zawarcia umowy ramowej, ustanowienia dynamicznego systemu zakupów oraz aukcji elektronicznej.</w:t>
      </w:r>
    </w:p>
    <w:p w:rsidR="001F7D46" w:rsidRPr="007D198F" w:rsidRDefault="001F7D46" w:rsidP="001F7D46">
      <w:pPr>
        <w:widowControl/>
        <w:numPr>
          <w:ilvl w:val="0"/>
          <w:numId w:val="6"/>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Zamawiający nie przewiduje zwrotu kosztów udziału w postępowaniu.</w:t>
      </w:r>
    </w:p>
    <w:p w:rsidR="001F7D46" w:rsidRPr="001F7D46" w:rsidRDefault="001F7D46" w:rsidP="001F7D46">
      <w:pPr>
        <w:widowControl/>
        <w:numPr>
          <w:ilvl w:val="0"/>
          <w:numId w:val="6"/>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Unieważnienie postępowania może nastąpić zgodnie z art.93 ustawy PZP.</w:t>
      </w:r>
    </w:p>
    <w:p w:rsidR="001F7D46" w:rsidRPr="001F7D46" w:rsidRDefault="001F7D46" w:rsidP="001F7D46">
      <w:pPr>
        <w:jc w:val="both"/>
        <w:rPr>
          <w:rFonts w:ascii="Arial" w:hAnsi="Arial" w:cs="Arial"/>
          <w:b/>
          <w:color w:val="auto"/>
          <w:sz w:val="22"/>
          <w:szCs w:val="22"/>
          <w:u w:val="single"/>
        </w:rPr>
      </w:pPr>
      <w:r w:rsidRPr="001F7D46">
        <w:rPr>
          <w:rFonts w:ascii="Arial" w:hAnsi="Arial" w:cs="Arial"/>
          <w:b/>
          <w:color w:val="auto"/>
          <w:sz w:val="22"/>
          <w:szCs w:val="22"/>
          <w:u w:val="single"/>
        </w:rPr>
        <w:t>IV. Termin wykonania zamówienia:</w:t>
      </w:r>
    </w:p>
    <w:p w:rsidR="001F7D46" w:rsidRPr="001F7D46" w:rsidRDefault="001F7D46" w:rsidP="001F7D46">
      <w:pPr>
        <w:jc w:val="both"/>
        <w:rPr>
          <w:rFonts w:ascii="Arial" w:hAnsi="Arial" w:cs="Arial"/>
          <w:color w:val="auto"/>
          <w:sz w:val="22"/>
          <w:szCs w:val="22"/>
        </w:rPr>
      </w:pPr>
    </w:p>
    <w:p w:rsidR="001F7D46" w:rsidRPr="001F7D46" w:rsidRDefault="001F7D46" w:rsidP="001F7D46">
      <w:pPr>
        <w:jc w:val="both"/>
        <w:rPr>
          <w:rFonts w:ascii="Arial" w:hAnsi="Arial" w:cs="Arial"/>
          <w:sz w:val="22"/>
          <w:szCs w:val="22"/>
        </w:rPr>
      </w:pPr>
      <w:r w:rsidRPr="001F7D46">
        <w:rPr>
          <w:rFonts w:ascii="Arial" w:hAnsi="Arial" w:cs="Arial"/>
          <w:sz w:val="22"/>
          <w:szCs w:val="22"/>
        </w:rPr>
        <w:t xml:space="preserve">Zamówienie należy zrealizować w terminie: </w:t>
      </w:r>
    </w:p>
    <w:p w:rsidR="001F7D46" w:rsidRPr="001F7D46" w:rsidRDefault="001F7D46" w:rsidP="001F7D46">
      <w:pPr>
        <w:ind w:left="452"/>
        <w:jc w:val="both"/>
        <w:rPr>
          <w:rFonts w:ascii="Arial" w:hAnsi="Arial" w:cs="Arial"/>
          <w:sz w:val="22"/>
          <w:szCs w:val="22"/>
        </w:rPr>
      </w:pPr>
      <w:r w:rsidRPr="001F7D46">
        <w:rPr>
          <w:rFonts w:ascii="Arial" w:hAnsi="Arial" w:cs="Arial"/>
          <w:b/>
          <w:sz w:val="22"/>
          <w:szCs w:val="22"/>
        </w:rPr>
        <w:t>Od  dnia 1 kwiecień 2018 r.</w:t>
      </w:r>
      <w:r w:rsidRPr="001F7D46">
        <w:rPr>
          <w:rFonts w:ascii="Arial" w:hAnsi="Arial" w:cs="Arial"/>
          <w:sz w:val="22"/>
          <w:szCs w:val="22"/>
        </w:rPr>
        <w:t xml:space="preserve"> </w:t>
      </w:r>
      <w:r w:rsidRPr="001F7D46">
        <w:rPr>
          <w:rFonts w:ascii="Arial" w:hAnsi="Arial" w:cs="Arial"/>
          <w:b/>
          <w:sz w:val="22"/>
          <w:szCs w:val="22"/>
        </w:rPr>
        <w:t>do dnia 30 września 2018 roku.</w:t>
      </w:r>
    </w:p>
    <w:p w:rsidR="001F7D46" w:rsidRPr="001F7D46" w:rsidRDefault="001F7D46" w:rsidP="001F7D46">
      <w:pPr>
        <w:jc w:val="both"/>
        <w:rPr>
          <w:rFonts w:ascii="Arial" w:hAnsi="Arial" w:cs="Arial"/>
          <w:sz w:val="22"/>
          <w:szCs w:val="22"/>
        </w:rPr>
      </w:pPr>
    </w:p>
    <w:p w:rsidR="001F7D46" w:rsidRPr="001F7D46" w:rsidRDefault="001F7D46" w:rsidP="001F7D46">
      <w:pPr>
        <w:jc w:val="both"/>
        <w:rPr>
          <w:rFonts w:ascii="Arial" w:hAnsi="Arial" w:cs="Arial"/>
          <w:color w:val="000000" w:themeColor="text1"/>
          <w:sz w:val="22"/>
          <w:szCs w:val="22"/>
        </w:rPr>
      </w:pPr>
      <w:r w:rsidRPr="001F7D46">
        <w:rPr>
          <w:rFonts w:ascii="Arial" w:hAnsi="Arial" w:cs="Arial"/>
          <w:sz w:val="22"/>
          <w:szCs w:val="22"/>
        </w:rPr>
        <w:t xml:space="preserve">Podany termin jest terminem maksymalnym w jakim </w:t>
      </w:r>
      <w:r w:rsidRPr="001F7D46">
        <w:rPr>
          <w:rFonts w:ascii="Arial" w:hAnsi="Arial" w:cs="Arial"/>
          <w:color w:val="000000" w:themeColor="text1"/>
          <w:sz w:val="22"/>
          <w:szCs w:val="22"/>
        </w:rPr>
        <w:t xml:space="preserve">Wykonawca </w:t>
      </w:r>
      <w:r w:rsidRPr="001F7D46">
        <w:rPr>
          <w:rFonts w:ascii="Arial" w:hAnsi="Arial" w:cs="Arial"/>
          <w:sz w:val="22"/>
          <w:szCs w:val="22"/>
        </w:rPr>
        <w:t xml:space="preserve">musi wykonać przedmiotowe zamówienie. Termin wykonania stanowi jedno z kryteriów oceny ofert, zgodnie z postanowieniami </w:t>
      </w:r>
      <w:r w:rsidRPr="001F7D46">
        <w:rPr>
          <w:rFonts w:ascii="Arial" w:hAnsi="Arial" w:cs="Arial"/>
          <w:color w:val="000000" w:themeColor="text1"/>
          <w:sz w:val="22"/>
          <w:szCs w:val="22"/>
        </w:rPr>
        <w:t>Rozdziału XI niniejszej SIWZ.</w:t>
      </w:r>
    </w:p>
    <w:p w:rsidR="001F7D46" w:rsidRPr="001F7D46" w:rsidRDefault="001F7D46" w:rsidP="001F7D46">
      <w:pPr>
        <w:rPr>
          <w:rFonts w:ascii="Arial" w:hAnsi="Arial" w:cs="Arial"/>
          <w:b/>
          <w:color w:val="auto"/>
          <w:sz w:val="22"/>
          <w:szCs w:val="22"/>
          <w:u w:val="single"/>
        </w:rPr>
      </w:pPr>
      <w:r w:rsidRPr="001F7D46">
        <w:rPr>
          <w:rFonts w:ascii="Arial" w:hAnsi="Arial" w:cs="Arial"/>
          <w:b/>
          <w:color w:val="auto"/>
          <w:sz w:val="22"/>
          <w:szCs w:val="22"/>
          <w:u w:val="single"/>
        </w:rPr>
        <w:t>V. Opis warunków udziału w postępowaniu:</w:t>
      </w:r>
    </w:p>
    <w:p w:rsidR="001F7D46" w:rsidRPr="001F7D46" w:rsidRDefault="001F7D46" w:rsidP="001F7D46">
      <w:pPr>
        <w:overflowPunct/>
        <w:jc w:val="both"/>
        <w:rPr>
          <w:rFonts w:ascii="Arial" w:hAnsi="Arial" w:cs="Arial"/>
          <w:color w:val="auto"/>
          <w:sz w:val="22"/>
          <w:szCs w:val="22"/>
        </w:rPr>
      </w:pPr>
    </w:p>
    <w:p w:rsidR="001F7D46" w:rsidRPr="001F7D46" w:rsidRDefault="001F7D46" w:rsidP="001F7D46">
      <w:pPr>
        <w:widowControl/>
        <w:numPr>
          <w:ilvl w:val="0"/>
          <w:numId w:val="8"/>
        </w:numPr>
        <w:suppressAutoHyphens w:val="0"/>
        <w:overflowPunct/>
        <w:spacing w:after="200" w:line="276" w:lineRule="auto"/>
        <w:textAlignment w:val="auto"/>
        <w:rPr>
          <w:rFonts w:ascii="Arial" w:hAnsi="Arial" w:cs="Arial"/>
          <w:b/>
          <w:color w:val="auto"/>
          <w:sz w:val="22"/>
          <w:szCs w:val="22"/>
        </w:rPr>
      </w:pPr>
      <w:r w:rsidRPr="001F7D46">
        <w:rPr>
          <w:rFonts w:ascii="Arial" w:eastAsia="Calibri" w:hAnsi="Arial" w:cs="Arial"/>
          <w:color w:val="auto"/>
          <w:sz w:val="22"/>
          <w:szCs w:val="22"/>
        </w:rPr>
        <w:t>O udzielenie zamówienia mog</w:t>
      </w:r>
      <w:r w:rsidRPr="001F7D46">
        <w:rPr>
          <w:rFonts w:ascii="Arial" w:eastAsia="TimesNewRoman" w:hAnsi="Arial" w:cs="Arial"/>
          <w:color w:val="auto"/>
          <w:sz w:val="22"/>
          <w:szCs w:val="22"/>
        </w:rPr>
        <w:t xml:space="preserve">ą </w:t>
      </w:r>
      <w:r w:rsidRPr="001F7D46">
        <w:rPr>
          <w:rFonts w:ascii="Arial" w:eastAsia="Calibri" w:hAnsi="Arial" w:cs="Arial"/>
          <w:color w:val="auto"/>
          <w:sz w:val="22"/>
          <w:szCs w:val="22"/>
        </w:rPr>
        <w:t>ubiega</w:t>
      </w:r>
      <w:r w:rsidRPr="001F7D46">
        <w:rPr>
          <w:rFonts w:ascii="Arial" w:eastAsia="TimesNewRoman" w:hAnsi="Arial" w:cs="Arial"/>
          <w:color w:val="auto"/>
          <w:sz w:val="22"/>
          <w:szCs w:val="22"/>
        </w:rPr>
        <w:t xml:space="preserve">ć </w:t>
      </w:r>
      <w:r w:rsidRPr="001F7D46">
        <w:rPr>
          <w:rFonts w:ascii="Arial" w:eastAsia="Calibri" w:hAnsi="Arial" w:cs="Arial"/>
          <w:color w:val="auto"/>
          <w:sz w:val="22"/>
          <w:szCs w:val="22"/>
        </w:rPr>
        <w:t>si</w:t>
      </w:r>
      <w:r w:rsidRPr="001F7D46">
        <w:rPr>
          <w:rFonts w:ascii="Arial" w:eastAsia="TimesNewRoman" w:hAnsi="Arial" w:cs="Arial"/>
          <w:color w:val="auto"/>
          <w:sz w:val="22"/>
          <w:szCs w:val="22"/>
        </w:rPr>
        <w:t xml:space="preserve">ę </w:t>
      </w:r>
      <w:r w:rsidRPr="001F7D46">
        <w:rPr>
          <w:rFonts w:ascii="Arial" w:eastAsia="Calibri" w:hAnsi="Arial" w:cs="Arial"/>
          <w:color w:val="auto"/>
          <w:sz w:val="22"/>
          <w:szCs w:val="22"/>
        </w:rPr>
        <w:t>Wykonawcy,</w:t>
      </w:r>
      <w:r w:rsidRPr="001F7D46">
        <w:rPr>
          <w:rFonts w:ascii="Arial" w:hAnsi="Arial" w:cs="Arial"/>
          <w:color w:val="auto"/>
          <w:sz w:val="22"/>
          <w:szCs w:val="22"/>
        </w:rPr>
        <w:t xml:space="preserve"> którzy:</w:t>
      </w:r>
    </w:p>
    <w:p w:rsidR="001F7D46" w:rsidRPr="001F7D46" w:rsidRDefault="001F7D46" w:rsidP="00706ADA">
      <w:pPr>
        <w:widowControl/>
        <w:numPr>
          <w:ilvl w:val="0"/>
          <w:numId w:val="16"/>
        </w:numPr>
        <w:suppressAutoHyphens w:val="0"/>
        <w:overflowPunct/>
        <w:spacing w:after="200" w:line="276" w:lineRule="auto"/>
        <w:textAlignment w:val="auto"/>
        <w:rPr>
          <w:rFonts w:ascii="Arial" w:hAnsi="Arial" w:cs="Arial"/>
          <w:color w:val="auto"/>
          <w:sz w:val="22"/>
          <w:szCs w:val="22"/>
        </w:rPr>
      </w:pPr>
      <w:r w:rsidRPr="001F7D46">
        <w:rPr>
          <w:rFonts w:ascii="Arial" w:hAnsi="Arial" w:cs="Arial"/>
          <w:color w:val="auto"/>
          <w:sz w:val="22"/>
          <w:szCs w:val="22"/>
        </w:rPr>
        <w:t>nie podlegają wykluczeniu na podstawie art.24 ust.1 i ust.5 pkt. 1 ustawy PZP</w:t>
      </w:r>
    </w:p>
    <w:p w:rsidR="001F7D46" w:rsidRPr="001F7D46" w:rsidRDefault="001F7D46" w:rsidP="00706ADA">
      <w:pPr>
        <w:widowControl/>
        <w:numPr>
          <w:ilvl w:val="0"/>
          <w:numId w:val="16"/>
        </w:numPr>
        <w:suppressAutoHyphens w:val="0"/>
        <w:overflowPunct/>
        <w:spacing w:after="200" w:line="276" w:lineRule="auto"/>
        <w:textAlignment w:val="auto"/>
        <w:rPr>
          <w:rFonts w:ascii="Arial" w:hAnsi="Arial" w:cs="Arial"/>
          <w:color w:val="auto"/>
          <w:sz w:val="22"/>
          <w:szCs w:val="22"/>
        </w:rPr>
      </w:pPr>
      <w:r w:rsidRPr="001F7D46">
        <w:rPr>
          <w:rFonts w:ascii="Arial" w:hAnsi="Arial" w:cs="Arial"/>
          <w:color w:val="auto"/>
          <w:sz w:val="22"/>
          <w:szCs w:val="22"/>
        </w:rPr>
        <w:t>spełniają warunki udziału w postępowaniu dotyczące:</w:t>
      </w:r>
    </w:p>
    <w:p w:rsidR="001F7D46" w:rsidRPr="001F7D46" w:rsidRDefault="001F7D46" w:rsidP="00706ADA">
      <w:pPr>
        <w:widowControl/>
        <w:numPr>
          <w:ilvl w:val="0"/>
          <w:numId w:val="17"/>
        </w:numPr>
        <w:suppressAutoHyphens w:val="0"/>
        <w:overflowPunct/>
        <w:spacing w:after="200" w:line="276" w:lineRule="auto"/>
        <w:jc w:val="both"/>
        <w:textAlignment w:val="auto"/>
        <w:rPr>
          <w:rFonts w:ascii="Arial" w:hAnsi="Arial" w:cs="Arial"/>
          <w:b/>
          <w:color w:val="auto"/>
          <w:sz w:val="22"/>
          <w:szCs w:val="22"/>
        </w:rPr>
      </w:pPr>
      <w:r w:rsidRPr="001F7D46">
        <w:rPr>
          <w:rFonts w:ascii="Arial" w:hAnsi="Arial" w:cs="Arial"/>
          <w:b/>
          <w:color w:val="auto"/>
          <w:sz w:val="22"/>
          <w:szCs w:val="22"/>
        </w:rPr>
        <w:t>kompetencji lub uprawnień do prowadzenia określonej działalności zawodowej, o ile wynika to z odrębnych przepisów</w:t>
      </w:r>
    </w:p>
    <w:p w:rsidR="001F7D46" w:rsidRPr="001F7D46" w:rsidRDefault="001F7D46" w:rsidP="001F7D46">
      <w:pPr>
        <w:overflowPunct/>
        <w:ind w:left="720"/>
        <w:jc w:val="both"/>
        <w:rPr>
          <w:rFonts w:ascii="Arial" w:hAnsi="Arial" w:cs="Arial"/>
          <w:color w:val="auto"/>
          <w:sz w:val="22"/>
          <w:szCs w:val="22"/>
        </w:rPr>
      </w:pPr>
      <w:r w:rsidRPr="001F7D46">
        <w:rPr>
          <w:rFonts w:ascii="Arial" w:hAnsi="Arial" w:cs="Arial"/>
          <w:color w:val="auto"/>
          <w:sz w:val="22"/>
          <w:szCs w:val="22"/>
          <w:u w:val="single"/>
        </w:rPr>
        <w:t>Opis sposobu dokonywania oceny spełnienia tego warunku</w:t>
      </w:r>
      <w:r w:rsidRPr="001F7D46">
        <w:rPr>
          <w:rFonts w:ascii="Arial" w:hAnsi="Arial" w:cs="Arial"/>
          <w:color w:val="auto"/>
          <w:sz w:val="22"/>
          <w:szCs w:val="22"/>
        </w:rPr>
        <w:t>:</w:t>
      </w:r>
    </w:p>
    <w:p w:rsidR="001F7D46" w:rsidRPr="001F7D46" w:rsidRDefault="001F7D46" w:rsidP="001F7D46">
      <w:pPr>
        <w:overflowPunct/>
        <w:ind w:left="720"/>
        <w:jc w:val="both"/>
        <w:rPr>
          <w:rFonts w:ascii="Arial" w:hAnsi="Arial" w:cs="Arial"/>
          <w:color w:val="auto"/>
          <w:sz w:val="22"/>
          <w:szCs w:val="22"/>
        </w:rPr>
      </w:pPr>
      <w:r w:rsidRPr="001F7D46">
        <w:rPr>
          <w:rFonts w:ascii="Arial" w:hAnsi="Arial" w:cs="Arial"/>
          <w:color w:val="auto"/>
          <w:sz w:val="22"/>
          <w:szCs w:val="22"/>
        </w:rPr>
        <w:t xml:space="preserve">Zamawiający nie precyzuje w tym zakresie żadnych wymagań, których spełnienie </w:t>
      </w:r>
      <w:r w:rsidRPr="001F7D46">
        <w:rPr>
          <w:rFonts w:ascii="Arial" w:hAnsi="Arial" w:cs="Arial"/>
          <w:color w:val="auto"/>
          <w:sz w:val="22"/>
          <w:szCs w:val="22"/>
        </w:rPr>
        <w:lastRenderedPageBreak/>
        <w:t xml:space="preserve">Wykonawca zobowiązany jest wykazać w sposób szczególny. </w:t>
      </w:r>
    </w:p>
    <w:p w:rsidR="001F7D46" w:rsidRPr="001F7D46" w:rsidRDefault="001F7D46" w:rsidP="00706ADA">
      <w:pPr>
        <w:widowControl/>
        <w:numPr>
          <w:ilvl w:val="0"/>
          <w:numId w:val="17"/>
        </w:numPr>
        <w:suppressAutoHyphens w:val="0"/>
        <w:overflowPunct/>
        <w:spacing w:after="200" w:line="276" w:lineRule="auto"/>
        <w:textAlignment w:val="auto"/>
        <w:rPr>
          <w:rFonts w:ascii="Arial" w:hAnsi="Arial" w:cs="Arial"/>
          <w:b/>
          <w:color w:val="auto"/>
          <w:sz w:val="22"/>
          <w:szCs w:val="22"/>
        </w:rPr>
      </w:pPr>
      <w:r w:rsidRPr="001F7D46">
        <w:rPr>
          <w:rFonts w:ascii="Arial" w:hAnsi="Arial" w:cs="Arial"/>
          <w:b/>
          <w:color w:val="auto"/>
          <w:sz w:val="22"/>
          <w:szCs w:val="22"/>
        </w:rPr>
        <w:t>sytuacji ekonomicznej lub finansowej</w:t>
      </w:r>
    </w:p>
    <w:p w:rsidR="001F7D46" w:rsidRPr="001F7D46" w:rsidRDefault="001F7D46" w:rsidP="001F7D46">
      <w:pPr>
        <w:ind w:left="708"/>
        <w:rPr>
          <w:rFonts w:ascii="Arial" w:hAnsi="Arial" w:cs="Arial"/>
          <w:color w:val="auto"/>
          <w:sz w:val="22"/>
          <w:szCs w:val="22"/>
        </w:rPr>
      </w:pPr>
      <w:r w:rsidRPr="001F7D46">
        <w:rPr>
          <w:rFonts w:ascii="Arial" w:hAnsi="Arial" w:cs="Arial"/>
          <w:color w:val="auto"/>
          <w:sz w:val="22"/>
          <w:szCs w:val="22"/>
          <w:u w:val="single"/>
        </w:rPr>
        <w:t>Opis sposobu dokonywania oceny spełnienia tego warunku</w:t>
      </w:r>
      <w:r w:rsidRPr="001F7D46">
        <w:rPr>
          <w:rFonts w:ascii="Arial" w:hAnsi="Arial" w:cs="Arial"/>
          <w:color w:val="auto"/>
          <w:sz w:val="22"/>
          <w:szCs w:val="22"/>
        </w:rPr>
        <w:t>:</w:t>
      </w:r>
    </w:p>
    <w:p w:rsidR="001F7D46" w:rsidRPr="001F7D46" w:rsidRDefault="001F7D46" w:rsidP="001F7D46">
      <w:pPr>
        <w:overflowPunct/>
        <w:ind w:left="708"/>
        <w:jc w:val="both"/>
        <w:rPr>
          <w:rFonts w:ascii="Arial" w:hAnsi="Arial" w:cs="Arial"/>
          <w:color w:val="auto"/>
          <w:sz w:val="22"/>
          <w:szCs w:val="22"/>
        </w:rPr>
      </w:pPr>
      <w:r w:rsidRPr="001F7D46">
        <w:rPr>
          <w:rFonts w:ascii="Arial" w:hAnsi="Arial" w:cs="Arial"/>
          <w:color w:val="auto"/>
          <w:sz w:val="22"/>
          <w:szCs w:val="22"/>
        </w:rPr>
        <w:t xml:space="preserve">Zamawiający nie precyzuje w tym zakresie żadnych wymagań, których spełnienie Wykonawca zobowiązany jest wykazać w sposób szczególny. </w:t>
      </w:r>
    </w:p>
    <w:p w:rsidR="001F7D46" w:rsidRPr="001F7D46" w:rsidRDefault="001F7D46" w:rsidP="00706ADA">
      <w:pPr>
        <w:widowControl/>
        <w:numPr>
          <w:ilvl w:val="0"/>
          <w:numId w:val="17"/>
        </w:numPr>
        <w:suppressAutoHyphens w:val="0"/>
        <w:overflowPunct/>
        <w:spacing w:after="200" w:line="276" w:lineRule="auto"/>
        <w:textAlignment w:val="auto"/>
        <w:rPr>
          <w:rFonts w:ascii="Arial" w:hAnsi="Arial" w:cs="Arial"/>
          <w:b/>
          <w:color w:val="auto"/>
          <w:sz w:val="22"/>
          <w:szCs w:val="22"/>
        </w:rPr>
      </w:pPr>
      <w:r w:rsidRPr="001F7D46">
        <w:rPr>
          <w:rFonts w:ascii="Arial" w:hAnsi="Arial" w:cs="Arial"/>
          <w:b/>
          <w:color w:val="auto"/>
          <w:sz w:val="22"/>
          <w:szCs w:val="22"/>
        </w:rPr>
        <w:t>zdolności technicznej lub zawodowej</w:t>
      </w:r>
    </w:p>
    <w:p w:rsidR="001F7D46" w:rsidRPr="001F7D46" w:rsidRDefault="001F7D46" w:rsidP="001F7D46">
      <w:pPr>
        <w:widowControl/>
        <w:numPr>
          <w:ilvl w:val="1"/>
          <w:numId w:val="8"/>
        </w:numPr>
        <w:suppressAutoHyphens w:val="0"/>
        <w:overflowPunct/>
        <w:spacing w:after="200" w:line="276" w:lineRule="auto"/>
        <w:jc w:val="both"/>
        <w:textAlignment w:val="auto"/>
        <w:rPr>
          <w:rFonts w:ascii="Arial" w:hAnsi="Arial" w:cs="Arial"/>
          <w:b/>
          <w:color w:val="auto"/>
          <w:sz w:val="22"/>
          <w:szCs w:val="22"/>
        </w:rPr>
      </w:pPr>
      <w:r w:rsidRPr="001F7D46">
        <w:rPr>
          <w:rFonts w:ascii="Arial" w:hAnsi="Arial" w:cs="Arial"/>
          <w:b/>
          <w:color w:val="auto"/>
          <w:sz w:val="22"/>
          <w:szCs w:val="22"/>
        </w:rPr>
        <w:t>zdolność techniczna</w:t>
      </w:r>
    </w:p>
    <w:p w:rsidR="001F7D46" w:rsidRPr="001F7D46" w:rsidRDefault="001F7D46" w:rsidP="001F7D46">
      <w:pPr>
        <w:overflowPunct/>
        <w:ind w:left="1080"/>
        <w:jc w:val="both"/>
        <w:rPr>
          <w:rFonts w:ascii="Arial" w:hAnsi="Arial" w:cs="Arial"/>
          <w:color w:val="auto"/>
          <w:sz w:val="22"/>
          <w:szCs w:val="22"/>
        </w:rPr>
      </w:pPr>
      <w:r w:rsidRPr="001F7D46">
        <w:rPr>
          <w:rFonts w:ascii="Arial" w:hAnsi="Arial" w:cs="Arial"/>
          <w:color w:val="auto"/>
          <w:sz w:val="22"/>
          <w:szCs w:val="22"/>
        </w:rPr>
        <w:t xml:space="preserve">Zamawiający uzna ww. warunek za spełniony, jeżeli Wykonawca wykaże, że w okresie ostatnich 5 lat przed upływem terminu składania ofert (a jeżeli okres prowadzenia działalności jest krótszy – w tym okresie) należycie wykonał co najmniej 2 zamówienia o </w:t>
      </w:r>
      <w:r w:rsidRPr="001F7D46">
        <w:rPr>
          <w:rFonts w:ascii="Arial" w:hAnsi="Arial" w:cs="Arial"/>
          <w:color w:val="000000" w:themeColor="text1"/>
          <w:sz w:val="22"/>
          <w:szCs w:val="22"/>
        </w:rPr>
        <w:t>wartości zamówienia min. 3 000.000,00 zł brutto każde</w:t>
      </w:r>
    </w:p>
    <w:p w:rsidR="001F7D46" w:rsidRPr="001F7D46" w:rsidRDefault="001F7D46" w:rsidP="001F7D46">
      <w:pPr>
        <w:overflowPunct/>
        <w:ind w:left="1080"/>
        <w:jc w:val="both"/>
        <w:rPr>
          <w:rFonts w:ascii="Arial" w:hAnsi="Arial" w:cs="Arial"/>
          <w:color w:val="auto"/>
          <w:sz w:val="22"/>
          <w:szCs w:val="22"/>
        </w:rPr>
      </w:pPr>
      <w:r w:rsidRPr="001F7D46">
        <w:rPr>
          <w:rFonts w:ascii="Arial" w:hAnsi="Arial" w:cs="Arial"/>
          <w:color w:val="auto"/>
          <w:sz w:val="22"/>
          <w:szCs w:val="22"/>
        </w:rPr>
        <w:t>Zamówienie polegało na przebudowie lub remoncie obiektów</w:t>
      </w:r>
      <w:r w:rsidR="00316D53">
        <w:rPr>
          <w:rFonts w:ascii="Arial" w:hAnsi="Arial" w:cs="Arial"/>
          <w:color w:val="auto"/>
          <w:sz w:val="22"/>
          <w:szCs w:val="22"/>
        </w:rPr>
        <w:t xml:space="preserve"> budowlanych.</w:t>
      </w:r>
    </w:p>
    <w:p w:rsidR="001F7D46" w:rsidRPr="001F7D46" w:rsidRDefault="001F7D46" w:rsidP="001F7D46">
      <w:pPr>
        <w:widowControl/>
        <w:numPr>
          <w:ilvl w:val="1"/>
          <w:numId w:val="8"/>
        </w:numPr>
        <w:suppressAutoHyphens w:val="0"/>
        <w:overflowPunct/>
        <w:spacing w:after="200" w:line="276" w:lineRule="auto"/>
        <w:jc w:val="both"/>
        <w:textAlignment w:val="auto"/>
        <w:rPr>
          <w:rFonts w:ascii="Arial" w:hAnsi="Arial" w:cs="Arial"/>
          <w:b/>
          <w:color w:val="auto"/>
          <w:sz w:val="22"/>
          <w:szCs w:val="22"/>
        </w:rPr>
      </w:pPr>
      <w:r w:rsidRPr="001F7D46">
        <w:rPr>
          <w:rFonts w:ascii="Arial" w:hAnsi="Arial" w:cs="Arial"/>
          <w:b/>
          <w:color w:val="auto"/>
          <w:sz w:val="22"/>
          <w:szCs w:val="22"/>
        </w:rPr>
        <w:t>zdolność zawodowa</w:t>
      </w:r>
    </w:p>
    <w:p w:rsidR="001F7D46" w:rsidRPr="001F7D46" w:rsidRDefault="001F7D46" w:rsidP="001F7D46">
      <w:pPr>
        <w:overflowPunct/>
        <w:ind w:left="1080"/>
        <w:jc w:val="both"/>
        <w:rPr>
          <w:rFonts w:ascii="Arial" w:hAnsi="Arial" w:cs="Arial"/>
          <w:color w:val="auto"/>
          <w:sz w:val="22"/>
          <w:szCs w:val="22"/>
        </w:rPr>
      </w:pPr>
      <w:r w:rsidRPr="001F7D46">
        <w:rPr>
          <w:rFonts w:ascii="Arial" w:hAnsi="Arial" w:cs="Arial"/>
          <w:color w:val="auto"/>
          <w:sz w:val="22"/>
          <w:szCs w:val="22"/>
        </w:rPr>
        <w:t>Zamawiający uzna, że Wykonawca spełnia niniejszy warunek, wówczas, jeżeli wykaże, że dysponuje osobami zdolnymi do wykonania zamówienia.</w:t>
      </w:r>
    </w:p>
    <w:p w:rsidR="001F7D46" w:rsidRPr="001F7D46" w:rsidRDefault="001F7D46" w:rsidP="007D198F">
      <w:pPr>
        <w:overflowPunct/>
        <w:ind w:left="1134"/>
        <w:jc w:val="both"/>
        <w:rPr>
          <w:rFonts w:ascii="Arial" w:hAnsi="Arial" w:cs="Arial"/>
          <w:color w:val="auto"/>
          <w:sz w:val="22"/>
          <w:szCs w:val="22"/>
        </w:rPr>
      </w:pPr>
      <w:r w:rsidRPr="001F7D46">
        <w:rPr>
          <w:rFonts w:ascii="Arial" w:hAnsi="Arial" w:cs="Arial"/>
          <w:color w:val="auto"/>
          <w:sz w:val="22"/>
          <w:szCs w:val="22"/>
        </w:rPr>
        <w:t>Kierownik budowy – osoba posiadająca następujące kwalifikacje: uprawnienia budowlane bez ograniczeń do kierowania robotami budowlanymi w specjalności konstrukcyjno-budowlanej, co najmniej 5 lat doświadczenia zawodowego w kierowaniu robotami budowlanymi (po uzyskaniu uprawnień budowlanych).</w:t>
      </w:r>
    </w:p>
    <w:p w:rsidR="001F7D46" w:rsidRPr="001F7D46" w:rsidRDefault="007D198F" w:rsidP="007D198F">
      <w:pPr>
        <w:overflowPunct/>
        <w:ind w:left="1134" w:hanging="1134"/>
        <w:jc w:val="both"/>
        <w:rPr>
          <w:rFonts w:ascii="Arial" w:hAnsi="Arial" w:cs="Arial"/>
          <w:color w:val="auto"/>
          <w:sz w:val="22"/>
          <w:szCs w:val="22"/>
        </w:rPr>
      </w:pPr>
      <w:r>
        <w:rPr>
          <w:rFonts w:ascii="Arial" w:hAnsi="Arial" w:cs="Arial"/>
          <w:color w:val="auto"/>
          <w:sz w:val="22"/>
          <w:szCs w:val="22"/>
        </w:rPr>
        <w:t xml:space="preserve">                 </w:t>
      </w:r>
      <w:r w:rsidR="001F7D46" w:rsidRPr="001F7D46">
        <w:rPr>
          <w:rFonts w:ascii="Arial" w:hAnsi="Arial" w:cs="Arial"/>
          <w:color w:val="auto"/>
          <w:sz w:val="22"/>
          <w:szCs w:val="22"/>
        </w:rPr>
        <w:t>Zamawiający, określając wymogi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Prawo Budowlane (</w:t>
      </w:r>
      <w:proofErr w:type="spellStart"/>
      <w:r w:rsidR="001F7D46" w:rsidRPr="001F7D46">
        <w:rPr>
          <w:rFonts w:ascii="Arial" w:hAnsi="Arial" w:cs="Arial"/>
          <w:color w:val="auto"/>
          <w:sz w:val="22"/>
          <w:szCs w:val="22"/>
        </w:rPr>
        <w:t>t.j</w:t>
      </w:r>
      <w:proofErr w:type="spellEnd"/>
      <w:r w:rsidR="001F7D46" w:rsidRPr="001F7D46">
        <w:rPr>
          <w:rFonts w:ascii="Arial" w:hAnsi="Arial" w:cs="Arial"/>
          <w:color w:val="auto"/>
          <w:sz w:val="22"/>
          <w:szCs w:val="22"/>
        </w:rPr>
        <w:t>. Dz. U. z 2013 r., poz. 1409 ze zm.) oraz ustawy o zasadach uznawania kwalifikacji zawodowych nabytych w państwach członkowskich Unii Europejskiej (Dz. U. z 2008 r. Nr 63, poz. 394 ze zm.)</w:t>
      </w:r>
    </w:p>
    <w:p w:rsidR="001F7D46" w:rsidRPr="001F7D46" w:rsidRDefault="001F7D46" w:rsidP="001F7D46">
      <w:pPr>
        <w:jc w:val="both"/>
        <w:rPr>
          <w:rFonts w:ascii="Arial" w:hAnsi="Arial" w:cs="Arial"/>
          <w:b/>
          <w:color w:val="auto"/>
          <w:sz w:val="22"/>
          <w:szCs w:val="22"/>
        </w:rPr>
      </w:pPr>
    </w:p>
    <w:p w:rsidR="001F7D46" w:rsidRPr="001F7D46" w:rsidRDefault="001F7D46" w:rsidP="001F7D46">
      <w:pPr>
        <w:ind w:left="1017"/>
        <w:jc w:val="both"/>
        <w:rPr>
          <w:rFonts w:ascii="Arial" w:hAnsi="Arial" w:cs="Arial"/>
          <w:b/>
          <w:color w:val="auto"/>
          <w:sz w:val="22"/>
          <w:szCs w:val="22"/>
        </w:rPr>
      </w:pPr>
    </w:p>
    <w:p w:rsidR="001F7D46" w:rsidRPr="001F7D46" w:rsidRDefault="001F7D46" w:rsidP="001F7D46">
      <w:pPr>
        <w:widowControl/>
        <w:numPr>
          <w:ilvl w:val="0"/>
          <w:numId w:val="8"/>
        </w:numPr>
        <w:suppressAutoHyphens w:val="0"/>
        <w:overflowPunct/>
        <w:spacing w:after="200" w:line="276" w:lineRule="auto"/>
        <w:jc w:val="both"/>
        <w:textAlignment w:val="auto"/>
        <w:rPr>
          <w:rFonts w:ascii="Arial" w:hAnsi="Arial" w:cs="Arial"/>
          <w:color w:val="auto"/>
          <w:sz w:val="22"/>
          <w:szCs w:val="22"/>
        </w:rPr>
      </w:pPr>
      <w:r w:rsidRPr="001F7D46">
        <w:rPr>
          <w:rFonts w:ascii="Arial" w:eastAsia="Calibri" w:hAnsi="Arial" w:cs="Arial"/>
          <w:color w:val="auto"/>
          <w:sz w:val="22"/>
          <w:szCs w:val="22"/>
        </w:rPr>
        <w:t>Dodatkowo Zamawiający przewiduje wykluczenie Wykonawcy</w:t>
      </w:r>
      <w:r w:rsidRPr="001F7D46">
        <w:rPr>
          <w:rFonts w:ascii="Arial" w:hAnsi="Arial" w:cs="Arial"/>
          <w:color w:val="auto"/>
          <w:sz w:val="22"/>
          <w:szCs w:val="22"/>
        </w:rPr>
        <w:t xml:space="preserve"> na podstawie art.24 ust.5, pkt. 1 ustawy PZP:</w:t>
      </w:r>
    </w:p>
    <w:p w:rsidR="001F7D46" w:rsidRPr="001F7D46" w:rsidRDefault="001F7D46" w:rsidP="00706ADA">
      <w:pPr>
        <w:widowControl/>
        <w:numPr>
          <w:ilvl w:val="0"/>
          <w:numId w:val="19"/>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ust.1 ustawy z dnia 15 maja 2015r. – Prawo restrukturyzacyjne (Dz. U. Poz. 978 z </w:t>
      </w:r>
      <w:proofErr w:type="spellStart"/>
      <w:r w:rsidRPr="001F7D46">
        <w:rPr>
          <w:rFonts w:ascii="Arial" w:hAnsi="Arial" w:cs="Arial"/>
          <w:color w:val="auto"/>
          <w:sz w:val="22"/>
          <w:szCs w:val="22"/>
        </w:rPr>
        <w:t>późn</w:t>
      </w:r>
      <w:proofErr w:type="spellEnd"/>
      <w:r w:rsidRPr="001F7D46">
        <w:rPr>
          <w:rFonts w:ascii="Arial" w:hAnsi="Arial" w:cs="Arial"/>
          <w:color w:val="auto"/>
          <w:sz w:val="22"/>
          <w:szCs w:val="22"/>
        </w:rPr>
        <w:t xml:space="preserve">. zm.) lub którego upadłość ogłoszono, z wyjątkiem Wykonawcy, który po ogłoszeniu upadłości zawarł układ zatwierdzony prawomocnym postępowaniem sądu, jeżeli układ nie przewiduje zaspokojenia wierzycieli przez likwidację majątku upadłego, chyba że sąd zarządził likwidację jego majątku w trybie art. 366 ust. 1 ustawy z dnia 28 lutego 2003r. – Prawo upadłościowe (Dz.U. z 2015r. poz. 233 z </w:t>
      </w:r>
      <w:proofErr w:type="spellStart"/>
      <w:r w:rsidRPr="001F7D46">
        <w:rPr>
          <w:rFonts w:ascii="Arial" w:hAnsi="Arial" w:cs="Arial"/>
          <w:color w:val="auto"/>
          <w:sz w:val="22"/>
          <w:szCs w:val="22"/>
        </w:rPr>
        <w:t>późn</w:t>
      </w:r>
      <w:proofErr w:type="spellEnd"/>
      <w:r w:rsidRPr="001F7D46">
        <w:rPr>
          <w:rFonts w:ascii="Arial" w:hAnsi="Arial" w:cs="Arial"/>
          <w:color w:val="auto"/>
          <w:sz w:val="22"/>
          <w:szCs w:val="22"/>
        </w:rPr>
        <w:t>. zm.).</w:t>
      </w:r>
    </w:p>
    <w:p w:rsidR="001F7D46" w:rsidRPr="001F7D46" w:rsidRDefault="001F7D46" w:rsidP="001F7D46">
      <w:pPr>
        <w:overflowPunct/>
        <w:jc w:val="both"/>
        <w:rPr>
          <w:rFonts w:ascii="Arial" w:hAnsi="Arial" w:cs="Arial"/>
          <w:color w:val="auto"/>
          <w:sz w:val="22"/>
          <w:szCs w:val="22"/>
        </w:rPr>
      </w:pPr>
    </w:p>
    <w:p w:rsidR="001F7D46" w:rsidRPr="001F7D46" w:rsidRDefault="001F7D46" w:rsidP="001F7D46">
      <w:pPr>
        <w:widowControl/>
        <w:numPr>
          <w:ilvl w:val="0"/>
          <w:numId w:val="8"/>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Ocena spełnienia warunków udziału w postępowaniu oraz braku podstaw do wykluczenia nastąpi na podstawie składanych przez Wykonawców dokumentów i oświadczeń.</w:t>
      </w:r>
    </w:p>
    <w:p w:rsidR="001F7D46" w:rsidRPr="001F7D46" w:rsidRDefault="001F7D46" w:rsidP="001F7D46">
      <w:pPr>
        <w:overflowPunct/>
        <w:jc w:val="both"/>
        <w:rPr>
          <w:rFonts w:ascii="Arial" w:hAnsi="Arial" w:cs="Arial"/>
          <w:color w:val="auto"/>
          <w:sz w:val="22"/>
          <w:szCs w:val="22"/>
        </w:rPr>
      </w:pPr>
    </w:p>
    <w:p w:rsidR="001F7D46" w:rsidRPr="001F7D46" w:rsidRDefault="001F7D46" w:rsidP="001F7D46">
      <w:pPr>
        <w:widowControl/>
        <w:numPr>
          <w:ilvl w:val="0"/>
          <w:numId w:val="8"/>
        </w:numPr>
        <w:suppressAutoHyphens w:val="0"/>
        <w:overflowPunct/>
        <w:spacing w:after="200" w:line="276" w:lineRule="auto"/>
        <w:ind w:left="363"/>
        <w:jc w:val="both"/>
        <w:textAlignment w:val="auto"/>
        <w:rPr>
          <w:rFonts w:ascii="Arial" w:hAnsi="Arial" w:cs="Arial"/>
          <w:color w:val="auto"/>
          <w:sz w:val="22"/>
          <w:szCs w:val="22"/>
        </w:rPr>
      </w:pPr>
      <w:r w:rsidRPr="001F7D46">
        <w:rPr>
          <w:rFonts w:ascii="Arial" w:hAnsi="Arial" w:cs="Arial"/>
          <w:color w:val="auto"/>
          <w:sz w:val="22"/>
          <w:szCs w:val="22"/>
        </w:rPr>
        <w:t>Wykaz oświadczeń lub dokumentów, jakie mają dostarczyć Wykonawcy w celu potwierdzenia spełnienia warunków udziału w postępowaniu o udzielenie zamówienia publicznego oraz brak podstaw wykluczenia:</w:t>
      </w:r>
    </w:p>
    <w:p w:rsidR="001F7D46" w:rsidRPr="001F7D46" w:rsidRDefault="001F7D46" w:rsidP="001F7D46">
      <w:pPr>
        <w:widowControl/>
        <w:numPr>
          <w:ilvl w:val="0"/>
          <w:numId w:val="7"/>
        </w:numPr>
        <w:tabs>
          <w:tab w:val="left" w:pos="720"/>
          <w:tab w:val="left" w:pos="1440"/>
          <w:tab w:val="left" w:pos="1494"/>
        </w:tabs>
        <w:suppressAutoHyphens w:val="0"/>
        <w:overflowPunct/>
        <w:spacing w:after="200" w:line="276" w:lineRule="auto"/>
        <w:ind w:left="726"/>
        <w:jc w:val="both"/>
        <w:textAlignment w:val="auto"/>
        <w:rPr>
          <w:rFonts w:ascii="Arial" w:hAnsi="Arial" w:cs="Arial"/>
          <w:sz w:val="22"/>
          <w:szCs w:val="22"/>
        </w:rPr>
      </w:pPr>
      <w:r w:rsidRPr="001F7D46">
        <w:rPr>
          <w:rFonts w:ascii="Arial" w:hAnsi="Arial" w:cs="Arial"/>
          <w:color w:val="auto"/>
          <w:sz w:val="22"/>
          <w:szCs w:val="22"/>
        </w:rPr>
        <w:t xml:space="preserve">W celu wstępnego wykazania </w:t>
      </w:r>
      <w:r w:rsidRPr="001F7D46">
        <w:rPr>
          <w:rFonts w:ascii="Arial" w:hAnsi="Arial" w:cs="Arial"/>
          <w:sz w:val="22"/>
          <w:szCs w:val="22"/>
        </w:rPr>
        <w:t>spełniania przez Wykonawcę warunków udziału w postępowaniu</w:t>
      </w:r>
      <w:r w:rsidRPr="001F7D46">
        <w:rPr>
          <w:rFonts w:ascii="Arial" w:hAnsi="Arial" w:cs="Arial"/>
          <w:color w:val="auto"/>
          <w:sz w:val="22"/>
          <w:szCs w:val="22"/>
        </w:rPr>
        <w:t xml:space="preserve"> </w:t>
      </w:r>
      <w:r w:rsidRPr="001F7D46">
        <w:rPr>
          <w:rFonts w:ascii="Arial" w:hAnsi="Arial" w:cs="Arial"/>
          <w:sz w:val="22"/>
          <w:szCs w:val="22"/>
        </w:rPr>
        <w:t>należy przedłożyć:</w:t>
      </w:r>
    </w:p>
    <w:p w:rsidR="001F7D46" w:rsidRPr="00513CAC" w:rsidRDefault="001F7D46" w:rsidP="00706ADA">
      <w:pPr>
        <w:widowControl/>
        <w:numPr>
          <w:ilvl w:val="0"/>
          <w:numId w:val="29"/>
        </w:numPr>
        <w:tabs>
          <w:tab w:val="left" w:pos="720"/>
          <w:tab w:val="left" w:pos="1440"/>
          <w:tab w:val="left" w:pos="1494"/>
        </w:tabs>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sz w:val="22"/>
          <w:szCs w:val="22"/>
        </w:rPr>
        <w:t xml:space="preserve">Oświadczenie dotyczące spełniania warunków udziału w postępowaniu – wg wzoru </w:t>
      </w:r>
      <w:r w:rsidRPr="00513CAC">
        <w:rPr>
          <w:rFonts w:ascii="Arial" w:hAnsi="Arial" w:cs="Arial"/>
          <w:color w:val="auto"/>
          <w:sz w:val="22"/>
          <w:szCs w:val="22"/>
        </w:rPr>
        <w:t>Załącznik nr 3 do SIWZ.</w:t>
      </w:r>
    </w:p>
    <w:p w:rsidR="001F7D46" w:rsidRPr="001F7D46" w:rsidRDefault="001F7D46" w:rsidP="001F7D46">
      <w:pPr>
        <w:widowControl/>
        <w:numPr>
          <w:ilvl w:val="0"/>
          <w:numId w:val="7"/>
        </w:numPr>
        <w:tabs>
          <w:tab w:val="left" w:pos="720"/>
          <w:tab w:val="left" w:pos="1440"/>
          <w:tab w:val="left" w:pos="1494"/>
        </w:tabs>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 celu wstępnego wykazania braku podstaw wykluczenia Wykonawcy z udziału w postępowaniu należy przedłożyć:</w:t>
      </w:r>
    </w:p>
    <w:p w:rsidR="001F7D46" w:rsidRPr="00513CAC" w:rsidRDefault="001F7D46" w:rsidP="00706ADA">
      <w:pPr>
        <w:widowControl/>
        <w:numPr>
          <w:ilvl w:val="0"/>
          <w:numId w:val="26"/>
        </w:numPr>
        <w:tabs>
          <w:tab w:val="left" w:pos="1800"/>
          <w:tab w:val="left" w:pos="1854"/>
        </w:tabs>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Oświadczenie o braku podstaw do wykluczenia z postępowania - wg wzoru </w:t>
      </w:r>
      <w:r w:rsidRPr="00513CAC">
        <w:rPr>
          <w:rFonts w:ascii="Arial" w:hAnsi="Arial" w:cs="Arial"/>
          <w:color w:val="auto"/>
          <w:sz w:val="22"/>
          <w:szCs w:val="22"/>
        </w:rPr>
        <w:t>Załącznik nr 4 do SIWZ.</w:t>
      </w:r>
    </w:p>
    <w:p w:rsidR="001F7D46" w:rsidRPr="001F7D46" w:rsidRDefault="001F7D46" w:rsidP="001F7D46">
      <w:pPr>
        <w:widowControl/>
        <w:numPr>
          <w:ilvl w:val="0"/>
          <w:numId w:val="7"/>
        </w:numPr>
        <w:tabs>
          <w:tab w:val="left" w:pos="720"/>
          <w:tab w:val="left" w:pos="1440"/>
          <w:tab w:val="left" w:pos="1494"/>
        </w:tabs>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którego oferta zostanie oceniona jako najkorzystniejsza w przedmiotowym postepowaniu, na wezwanie Zamawiającego, złoży w wyznaczonym terminie nie krótszym niż 5 dni, aktualne na dzień złożenia następujące dokumenty:</w:t>
      </w:r>
    </w:p>
    <w:p w:rsidR="001F7D46" w:rsidRPr="001F7D46" w:rsidRDefault="001F7D46" w:rsidP="00706ADA">
      <w:pPr>
        <w:widowControl/>
        <w:numPr>
          <w:ilvl w:val="0"/>
          <w:numId w:val="2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odpis z właściwego rejestru lub z centralnej ewidencji i informacji o działalności gospodarczej, jeżeli odrębne przepisy wymagają wpisu do rejestru lub ewidencji, w celu potwierdzenia braku podstaw wykluczenia na podstawie art.24 ust.5 pkt 1 ustawy PZP,</w:t>
      </w:r>
    </w:p>
    <w:p w:rsidR="001F7D46" w:rsidRPr="001F7D46" w:rsidRDefault="001F7D46" w:rsidP="00706ADA">
      <w:pPr>
        <w:widowControl/>
        <w:numPr>
          <w:ilvl w:val="0"/>
          <w:numId w:val="2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00513CAC" w:rsidRPr="00513CAC">
        <w:rPr>
          <w:rFonts w:ascii="Arial" w:hAnsi="Arial" w:cs="Arial"/>
          <w:color w:val="auto"/>
          <w:sz w:val="22"/>
          <w:szCs w:val="22"/>
        </w:rPr>
        <w:t xml:space="preserve">Załącznik Nr 28 </w:t>
      </w:r>
      <w:r w:rsidRPr="00513CAC">
        <w:rPr>
          <w:rFonts w:ascii="Arial" w:hAnsi="Arial" w:cs="Arial"/>
          <w:color w:val="auto"/>
          <w:sz w:val="22"/>
          <w:szCs w:val="22"/>
        </w:rPr>
        <w:t>do SIWZ).</w:t>
      </w:r>
    </w:p>
    <w:p w:rsidR="001F7D46" w:rsidRPr="001F02E7" w:rsidRDefault="001F7D46" w:rsidP="001F02E7">
      <w:pPr>
        <w:widowControl/>
        <w:numPr>
          <w:ilvl w:val="0"/>
          <w:numId w:val="2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wykaz osób skierowanych przez Wykonawcę do realizacji zamówienia publicznego, w szczególności odpowiedzialnych za świadczenie usług, kontrolę jakości lub kierowanie robotami budowlanymi, wraz z informacjami na temat ich </w:t>
      </w:r>
      <w:r w:rsidRPr="001F7D46">
        <w:rPr>
          <w:rFonts w:ascii="Arial" w:hAnsi="Arial" w:cs="Arial"/>
          <w:color w:val="auto"/>
          <w:sz w:val="22"/>
          <w:szCs w:val="22"/>
        </w:rPr>
        <w:lastRenderedPageBreak/>
        <w:t xml:space="preserve">kwalifikacji zawodowych, uprawnień, doświadczenia i wykształcenia niezbędnych do wykonania zamówienia publicznego, a także zakresu wykonywanych przez nie czynności oraz informacji o podstawie dysponowania tymi osobami </w:t>
      </w:r>
      <w:r w:rsidRPr="001F02E7">
        <w:rPr>
          <w:rFonts w:ascii="Arial" w:hAnsi="Arial" w:cs="Arial"/>
          <w:color w:val="000000" w:themeColor="text1"/>
          <w:sz w:val="22"/>
          <w:szCs w:val="22"/>
        </w:rPr>
        <w:t xml:space="preserve">(Załącznik Nr </w:t>
      </w:r>
      <w:r w:rsidR="001F02E7" w:rsidRPr="001F02E7">
        <w:rPr>
          <w:rFonts w:ascii="Arial" w:hAnsi="Arial" w:cs="Arial"/>
          <w:color w:val="auto"/>
          <w:sz w:val="22"/>
          <w:szCs w:val="22"/>
        </w:rPr>
        <w:t xml:space="preserve">29 </w:t>
      </w:r>
      <w:r w:rsidRPr="001F02E7">
        <w:rPr>
          <w:rFonts w:ascii="Arial" w:hAnsi="Arial" w:cs="Arial"/>
          <w:color w:val="auto"/>
          <w:sz w:val="22"/>
          <w:szCs w:val="22"/>
        </w:rPr>
        <w:t>do SIWZ),</w:t>
      </w:r>
    </w:p>
    <w:p w:rsidR="001F7D46" w:rsidRPr="001F7D46" w:rsidRDefault="001F7D46" w:rsidP="001F7D46">
      <w:pPr>
        <w:widowControl/>
        <w:numPr>
          <w:ilvl w:val="0"/>
          <w:numId w:val="7"/>
        </w:numPr>
        <w:tabs>
          <w:tab w:val="left" w:pos="720"/>
          <w:tab w:val="left" w:pos="1440"/>
          <w:tab w:val="left" w:pos="1494"/>
        </w:tabs>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 celu potwierdzenia braku podstaw do wykluczenia na podstawie art.24 ust.1 pkt 23 ustawy PZP, w terminie 3 dni od dnia przekazania informacji, o której mowa w art. 86 ust. 5 ustawy PZP należy przedłożyć:</w:t>
      </w:r>
    </w:p>
    <w:p w:rsidR="001F7D46" w:rsidRPr="001F7D46" w:rsidRDefault="001F7D46" w:rsidP="00706ADA">
      <w:pPr>
        <w:widowControl/>
        <w:numPr>
          <w:ilvl w:val="0"/>
          <w:numId w:val="27"/>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oświadczenie Wykonawcy o przynależności albo braku przynależności do tej samej grupy kapitałowej; w przypadku przynależności do tej samej grupy kapitałowej Wykonawca może złożyć wraz z oświadczeniem dokumenty lub informacje potwierdzające, że powiązania z innym Wykonawcą nie prowadzą do zakłócenia konkurencji w postępowaniu (</w:t>
      </w:r>
      <w:r w:rsidRPr="001F02E7">
        <w:rPr>
          <w:rFonts w:ascii="Arial" w:hAnsi="Arial" w:cs="Arial"/>
          <w:color w:val="auto"/>
          <w:sz w:val="22"/>
          <w:szCs w:val="22"/>
        </w:rPr>
        <w:t>Załącznik nr 5 do SIWZ).</w:t>
      </w:r>
    </w:p>
    <w:p w:rsidR="001F7D46" w:rsidRPr="001F7D46" w:rsidRDefault="001F7D46" w:rsidP="001F7D46">
      <w:pPr>
        <w:widowControl/>
        <w:numPr>
          <w:ilvl w:val="0"/>
          <w:numId w:val="7"/>
        </w:numPr>
        <w:tabs>
          <w:tab w:val="left" w:pos="720"/>
          <w:tab w:val="left" w:pos="1440"/>
          <w:tab w:val="left" w:pos="1494"/>
        </w:tabs>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Jeżeli Wykonawca ma siedzibę lub miejsce zamieszkania poza terytorium Rzeczypospolitej Polskiej, zamiast dokumentów, o których mowa powyżej w:</w:t>
      </w:r>
    </w:p>
    <w:p w:rsidR="001F7D46" w:rsidRPr="001F7D46" w:rsidRDefault="001F7D46" w:rsidP="001F7D46">
      <w:pPr>
        <w:overflowPunct/>
        <w:ind w:left="723"/>
        <w:jc w:val="both"/>
        <w:textAlignment w:val="auto"/>
        <w:rPr>
          <w:rFonts w:ascii="Arial" w:hAnsi="Arial" w:cs="Arial"/>
          <w:color w:val="auto"/>
          <w:sz w:val="22"/>
          <w:szCs w:val="22"/>
        </w:rPr>
      </w:pPr>
      <w:r w:rsidRPr="001F7D46">
        <w:rPr>
          <w:rFonts w:ascii="Arial" w:hAnsi="Arial" w:cs="Arial"/>
          <w:color w:val="auto"/>
          <w:sz w:val="22"/>
          <w:szCs w:val="22"/>
        </w:rPr>
        <w:t xml:space="preserve">ust. 4 pkt 3 </w:t>
      </w:r>
      <w:r w:rsidRPr="001F7D46">
        <w:rPr>
          <w:rFonts w:ascii="Arial" w:hAnsi="Arial" w:cs="Arial"/>
          <w:color w:val="000000" w:themeColor="text1"/>
          <w:sz w:val="22"/>
          <w:szCs w:val="22"/>
        </w:rPr>
        <w:t xml:space="preserve">lit a) </w:t>
      </w:r>
      <w:r w:rsidRPr="001F7D46">
        <w:rPr>
          <w:rFonts w:ascii="Arial" w:hAnsi="Arial" w:cs="Arial"/>
          <w:color w:val="auto"/>
          <w:sz w:val="22"/>
          <w:szCs w:val="22"/>
        </w:rPr>
        <w:t>– składa dokument lub dokumenty wystawione w kraju, w którym Wykonawca ma siedzibę lub miejsce zamieszkania, potwierdzające odpowiednio, że:</w:t>
      </w:r>
    </w:p>
    <w:p w:rsidR="001F7D46" w:rsidRPr="001F7D46" w:rsidRDefault="001F7D46" w:rsidP="00706ADA">
      <w:pPr>
        <w:widowControl/>
        <w:numPr>
          <w:ilvl w:val="0"/>
          <w:numId w:val="21"/>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nie otwarto jego likwidacji ani nie ogłoszono upadłości – wystawiony nie wcześniej niż 6 miesięcy przed upływem terminu składania ofert.</w:t>
      </w:r>
    </w:p>
    <w:p w:rsidR="001F7D46" w:rsidRPr="001F7D46" w:rsidRDefault="001F7D46" w:rsidP="001F7D46">
      <w:pPr>
        <w:ind w:left="708"/>
        <w:jc w:val="both"/>
        <w:rPr>
          <w:rFonts w:ascii="Arial" w:hAnsi="Arial" w:cs="Arial"/>
          <w:color w:val="auto"/>
          <w:sz w:val="22"/>
          <w:szCs w:val="22"/>
        </w:rPr>
      </w:pPr>
      <w:r w:rsidRPr="001F7D46">
        <w:rPr>
          <w:rFonts w:ascii="Arial" w:hAnsi="Arial" w:cs="Arial"/>
          <w:color w:val="auto"/>
          <w:sz w:val="22"/>
          <w:szCs w:val="22"/>
        </w:rPr>
        <w:t>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1F7D46" w:rsidRPr="001F7D46" w:rsidRDefault="001F7D46" w:rsidP="001F7D46">
      <w:pPr>
        <w:ind w:left="708"/>
        <w:jc w:val="both"/>
        <w:rPr>
          <w:rFonts w:ascii="Arial" w:hAnsi="Arial" w:cs="Arial"/>
          <w:color w:val="auto"/>
          <w:sz w:val="22"/>
          <w:szCs w:val="22"/>
        </w:rPr>
      </w:pPr>
    </w:p>
    <w:p w:rsidR="001F7D46" w:rsidRPr="001F7D46" w:rsidRDefault="001F7D46" w:rsidP="001F7D46">
      <w:pPr>
        <w:widowControl/>
        <w:numPr>
          <w:ilvl w:val="0"/>
          <w:numId w:val="7"/>
        </w:numPr>
        <w:tabs>
          <w:tab w:val="left" w:pos="720"/>
          <w:tab w:val="left" w:pos="1440"/>
          <w:tab w:val="left" w:pos="1494"/>
        </w:tabs>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Wykonawca, który polega na zdolnościach lub sytuacji innych podmiotów na zasadach określonych w art. 22a ustawy PZP, przedstawia w odniesieniu do tych podmiotów dokumenty wymienione w ust 4 pkt 2) lit a) i pkt. 3) </w:t>
      </w:r>
      <w:r w:rsidRPr="001F7D46">
        <w:rPr>
          <w:rFonts w:ascii="Arial" w:hAnsi="Arial" w:cs="Arial"/>
          <w:color w:val="000000" w:themeColor="text1"/>
          <w:sz w:val="22"/>
          <w:szCs w:val="22"/>
        </w:rPr>
        <w:t>lit a).</w:t>
      </w:r>
    </w:p>
    <w:p w:rsidR="001F7D46" w:rsidRPr="001F7D46" w:rsidRDefault="001F7D46" w:rsidP="001F7D46">
      <w:pPr>
        <w:widowControl/>
        <w:numPr>
          <w:ilvl w:val="0"/>
          <w:numId w:val="7"/>
        </w:numPr>
        <w:tabs>
          <w:tab w:val="left" w:pos="720"/>
          <w:tab w:val="left" w:pos="1440"/>
          <w:tab w:val="left" w:pos="1494"/>
        </w:tabs>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 który polega na zdolnościach innych podmiotów, musi udowodnić Zamawiającemu, że realizując zamówienia, będzie dysponował niezbędnymi zasobami tych podmiotów, w szczególności przedstawiając zobowiązanie tych podmiotów do oddania mu do dyspozycji niezbędnych zasobów na potrzeby realizacji zamówienia (</w:t>
      </w:r>
      <w:r w:rsidR="001F02E7" w:rsidRPr="001F02E7">
        <w:rPr>
          <w:rFonts w:ascii="Arial" w:hAnsi="Arial" w:cs="Arial"/>
          <w:color w:val="auto"/>
          <w:sz w:val="22"/>
          <w:szCs w:val="22"/>
        </w:rPr>
        <w:t>Załącznik nr 30 do SIWZ</w:t>
      </w:r>
      <w:r w:rsidRPr="001F02E7">
        <w:rPr>
          <w:rFonts w:ascii="Arial" w:hAnsi="Arial" w:cs="Arial"/>
          <w:color w:val="auto"/>
          <w:sz w:val="22"/>
          <w:szCs w:val="22"/>
        </w:rPr>
        <w:t xml:space="preserve"> </w:t>
      </w:r>
      <w:r w:rsidRPr="001F7D46">
        <w:rPr>
          <w:rFonts w:ascii="Arial" w:hAnsi="Arial" w:cs="Arial"/>
          <w:color w:val="auto"/>
          <w:sz w:val="22"/>
          <w:szCs w:val="22"/>
        </w:rPr>
        <w:t xml:space="preserve">– Zobowiązanie podmiotu trzeciego do oddania do dyspozycji Wykonawcy niezbędnych zasobów na okres korzystania z nich przy wykonywaniu zamówienia). </w:t>
      </w:r>
    </w:p>
    <w:p w:rsidR="001F7D46" w:rsidRPr="001F7D46" w:rsidRDefault="001F7D46" w:rsidP="001F7D46">
      <w:pPr>
        <w:jc w:val="both"/>
        <w:rPr>
          <w:rFonts w:ascii="Arial" w:hAnsi="Arial" w:cs="Arial"/>
          <w:color w:val="auto"/>
          <w:sz w:val="22"/>
          <w:szCs w:val="22"/>
        </w:rPr>
      </w:pPr>
    </w:p>
    <w:p w:rsidR="001F7D46" w:rsidRPr="001F7D46" w:rsidRDefault="001F7D46" w:rsidP="001F7D46">
      <w:pPr>
        <w:widowControl/>
        <w:numPr>
          <w:ilvl w:val="0"/>
          <w:numId w:val="8"/>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lastRenderedPageBreak/>
        <w:t xml:space="preserve">Wykonawca może w celu potwierdzenia spełniania warunków udziału w postępowaniu, o których mowa w Części V ust.1 lit b)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1F7D46" w:rsidRPr="001F7D46" w:rsidRDefault="001F7D46" w:rsidP="001F7D46">
      <w:pPr>
        <w:ind w:left="339"/>
        <w:jc w:val="both"/>
        <w:rPr>
          <w:rFonts w:ascii="Arial" w:hAnsi="Arial" w:cs="Arial"/>
          <w:color w:val="auto"/>
          <w:sz w:val="22"/>
          <w:szCs w:val="22"/>
        </w:rPr>
      </w:pPr>
      <w:r w:rsidRPr="001F7D46">
        <w:rPr>
          <w:rFonts w:ascii="Arial" w:hAnsi="Arial" w:cs="Arial"/>
          <w:color w:val="auto"/>
          <w:sz w:val="22"/>
          <w:szCs w:val="22"/>
        </w:rPr>
        <w:t>Zamawiający jednocześnie informuje, iż „stosowna sytuacja” o której mowa powyżej wystąpi wyłącznie w przypadku kiedy:</w:t>
      </w:r>
    </w:p>
    <w:p w:rsidR="001F7D46" w:rsidRPr="001F7D46" w:rsidRDefault="001F7D46" w:rsidP="00706ADA">
      <w:pPr>
        <w:widowControl/>
        <w:numPr>
          <w:ilvl w:val="0"/>
          <w:numId w:val="18"/>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rsidR="001F7D46" w:rsidRPr="001F7D46" w:rsidRDefault="001F7D46" w:rsidP="00706ADA">
      <w:pPr>
        <w:widowControl/>
        <w:numPr>
          <w:ilvl w:val="0"/>
          <w:numId w:val="18"/>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 i ust. 5, pkt. 1 ustawy PZP.</w:t>
      </w:r>
    </w:p>
    <w:p w:rsidR="001F7D46" w:rsidRPr="001F7D46" w:rsidRDefault="001F7D46" w:rsidP="001F7D46">
      <w:pPr>
        <w:widowControl/>
        <w:numPr>
          <w:ilvl w:val="0"/>
          <w:numId w:val="8"/>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1F7D46" w:rsidRPr="001F7D46" w:rsidRDefault="001F7D46" w:rsidP="001F7D46">
      <w:pPr>
        <w:jc w:val="both"/>
        <w:rPr>
          <w:rFonts w:ascii="Arial" w:hAnsi="Arial" w:cs="Arial"/>
          <w:color w:val="auto"/>
          <w:sz w:val="22"/>
          <w:szCs w:val="22"/>
        </w:rPr>
      </w:pPr>
    </w:p>
    <w:p w:rsidR="001F7D46" w:rsidRPr="001F7D46" w:rsidRDefault="001F7D46" w:rsidP="001F7D46">
      <w:pPr>
        <w:widowControl/>
        <w:numPr>
          <w:ilvl w:val="0"/>
          <w:numId w:val="8"/>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Jeżeli zdolności techniczne lub zawodowe lub sytuacja ekonomiczna lub finansowa podmiotu o którym mowa powyżej, nie potwierdzają spełnienia p zachodzą wobec tych podmiotów podstawy wykluczenia, Zamawiający zażąda, aby Wykonawca w terminie określonym przez Zamawiającego:</w:t>
      </w:r>
    </w:p>
    <w:p w:rsidR="001F7D46" w:rsidRPr="001F7D46" w:rsidRDefault="001F7D46" w:rsidP="001F7D46">
      <w:pPr>
        <w:widowControl/>
        <w:numPr>
          <w:ilvl w:val="1"/>
          <w:numId w:val="8"/>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zastąpił ten podmiot innym podmiotem lub podmiotami lub</w:t>
      </w:r>
    </w:p>
    <w:p w:rsidR="001F7D46" w:rsidRPr="001F7D46" w:rsidRDefault="001F7D46" w:rsidP="001F7D46">
      <w:pPr>
        <w:widowControl/>
        <w:numPr>
          <w:ilvl w:val="1"/>
          <w:numId w:val="8"/>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zobowiązał się do osobistego wykonania odpowiedniej części zamówienia, jeżeli wykaże zdolności techniczne lub zawodowe lub sytuację finansową lub ekonomiczną potwierdzające spełnianie warunków udziału w postępowaniu.</w:t>
      </w:r>
    </w:p>
    <w:p w:rsidR="001F7D46" w:rsidRPr="001F7D46" w:rsidRDefault="001F7D46" w:rsidP="001F7D46">
      <w:pPr>
        <w:widowControl/>
        <w:numPr>
          <w:ilvl w:val="0"/>
          <w:numId w:val="8"/>
        </w:numPr>
        <w:suppressAutoHyphens w:val="0"/>
        <w:overflowPunct/>
        <w:spacing w:after="200" w:line="276" w:lineRule="auto"/>
        <w:jc w:val="both"/>
        <w:textAlignment w:val="auto"/>
        <w:rPr>
          <w:rFonts w:ascii="Arial" w:hAnsi="Arial" w:cs="Arial"/>
          <w:color w:val="auto"/>
          <w:sz w:val="22"/>
          <w:szCs w:val="22"/>
        </w:rPr>
      </w:pPr>
      <w:r w:rsidRPr="001F7D46">
        <w:rPr>
          <w:rFonts w:ascii="Arial" w:eastAsia="Calibri" w:hAnsi="Arial" w:cs="Arial"/>
          <w:color w:val="auto"/>
          <w:sz w:val="22"/>
          <w:szCs w:val="22"/>
        </w:rPr>
        <w:t xml:space="preserve">Wykonawcy mogą wspólnie ubiegać się o udzielenie zamówienia. Wykonawcy wspólnie </w:t>
      </w:r>
      <w:r w:rsidRPr="001F7D46">
        <w:rPr>
          <w:rFonts w:ascii="Arial" w:hAnsi="Arial" w:cs="Arial"/>
          <w:color w:val="auto"/>
          <w:sz w:val="22"/>
          <w:szCs w:val="22"/>
        </w:rPr>
        <w:t>ubiegający się o udzielenie zamówienia zobowiązani są do złożenia wraz z ofertą pełnomocnictwa do reprezentowania ich w postępowaniu albo reprezentowania ich w postępowaniu i zawarcia umowy w sprawie zamówienia publicznego. Wszelka korespondencja prowadzona będzie wyłącznie z Pełnomocnikiem.</w:t>
      </w:r>
    </w:p>
    <w:p w:rsidR="001F7D46" w:rsidRPr="001F7D46" w:rsidRDefault="001F7D46" w:rsidP="001F7D46">
      <w:pPr>
        <w:jc w:val="both"/>
        <w:rPr>
          <w:rFonts w:ascii="Arial" w:hAnsi="Arial" w:cs="Arial"/>
          <w:color w:val="auto"/>
          <w:sz w:val="22"/>
          <w:szCs w:val="22"/>
        </w:rPr>
      </w:pPr>
    </w:p>
    <w:p w:rsidR="001F7D46" w:rsidRPr="001F7D46" w:rsidRDefault="001F7D46" w:rsidP="001F7D46">
      <w:pPr>
        <w:widowControl/>
        <w:numPr>
          <w:ilvl w:val="0"/>
          <w:numId w:val="8"/>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lastRenderedPageBreak/>
        <w:t>Wykonawca może powierzyć wykonanie części zamówienia podwykonawcy. Zamawiający żąda wskazania przez Wykonawcę części zamówienia, których wykonanie zamierza powierzyć podwykonawcom i podania przez Wykonawcę firm podwykonawców.</w:t>
      </w:r>
    </w:p>
    <w:p w:rsidR="001F7D46" w:rsidRPr="001F7D46" w:rsidRDefault="001F7D46" w:rsidP="001F7D46">
      <w:pPr>
        <w:widowControl/>
        <w:numPr>
          <w:ilvl w:val="0"/>
          <w:numId w:val="8"/>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Oświadczenia dotyczące Wykonawcy i innych podmiotów, na których zdolnościach lub sytuacji polega Wykonawca na zasadach określonych w art. 22a ustawy PZP oraz dotyczące podwykonawców, o których mowa powyżej, składane są w oryginale.</w:t>
      </w:r>
    </w:p>
    <w:p w:rsidR="001F7D46" w:rsidRPr="001F7D46" w:rsidRDefault="001F7D46" w:rsidP="001F7D46">
      <w:pPr>
        <w:widowControl/>
        <w:numPr>
          <w:ilvl w:val="0"/>
          <w:numId w:val="8"/>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Dokumenty, o których mowa powyżej, inne niż oświadczenia o których mowa w pkt 10 mogą być przedstawione w formie oryginału lub kopii poświadczonej za zgodność z oryginałem.</w:t>
      </w:r>
    </w:p>
    <w:p w:rsidR="001F7D46" w:rsidRPr="001F7D46" w:rsidRDefault="001F7D46" w:rsidP="001F7D46">
      <w:pPr>
        <w:ind w:left="360"/>
        <w:jc w:val="both"/>
        <w:rPr>
          <w:rFonts w:ascii="Arial" w:hAnsi="Arial" w:cs="Arial"/>
          <w:color w:val="auto"/>
          <w:sz w:val="22"/>
          <w:szCs w:val="22"/>
        </w:rPr>
      </w:pPr>
      <w:r w:rsidRPr="001F7D46">
        <w:rPr>
          <w:rFonts w:ascii="Arial" w:hAnsi="Arial" w:cs="Arial"/>
          <w:color w:val="auto"/>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1F7D46" w:rsidRPr="001F7D46" w:rsidRDefault="001F7D46" w:rsidP="001F7D46">
      <w:pPr>
        <w:jc w:val="both"/>
        <w:rPr>
          <w:rFonts w:ascii="Arial" w:hAnsi="Arial" w:cs="Arial"/>
          <w:color w:val="auto"/>
          <w:sz w:val="22"/>
          <w:szCs w:val="22"/>
        </w:rPr>
      </w:pPr>
    </w:p>
    <w:p w:rsidR="001F7D46" w:rsidRPr="001F7D46" w:rsidRDefault="001F7D46" w:rsidP="001F7D46">
      <w:pPr>
        <w:widowControl/>
        <w:numPr>
          <w:ilvl w:val="0"/>
          <w:numId w:val="8"/>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Dokumenty sporządzone w języku obcym winny być złożone wraz z tłumaczeniem na język polski. </w:t>
      </w:r>
    </w:p>
    <w:p w:rsidR="001F7D46" w:rsidRPr="001F7D46" w:rsidRDefault="001F7D46" w:rsidP="001F7D46">
      <w:pPr>
        <w:widowControl/>
        <w:numPr>
          <w:ilvl w:val="0"/>
          <w:numId w:val="8"/>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Jeżeli Wykonawca nie złoży oświadczenia, o którym mowa w art. 25a ust.1 ustawy PZP, oświadczeń lub dokumentów potwierdzających okoliczności, o których mowa w art.25 ust.1,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 będzie odrzuceniu albo konieczne byłoby unieważnienie postępowania.</w:t>
      </w:r>
    </w:p>
    <w:p w:rsidR="001F7D46" w:rsidRPr="001F7D46" w:rsidRDefault="001F7D46" w:rsidP="001F7D46">
      <w:pPr>
        <w:widowControl/>
        <w:numPr>
          <w:ilvl w:val="0"/>
          <w:numId w:val="8"/>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Jeżeli Wykonawca nie złoży wymaganych pełnomocnictw albo złoży wadliwe pełnomocnictwa, Zamawiający wezwie do ich złożenia w terminie przez siebie wskazanym, chyba że mimo ich złożenia oferta Wykonawcy podlegała będzie odrzuceniu albo konieczne byłoby unieważnienie postępowania.</w:t>
      </w:r>
    </w:p>
    <w:p w:rsidR="001F7D46" w:rsidRPr="001F7D46" w:rsidRDefault="001F7D46" w:rsidP="001F7D46">
      <w:pPr>
        <w:widowControl/>
        <w:numPr>
          <w:ilvl w:val="0"/>
          <w:numId w:val="8"/>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Zamawiający wezwie także, w wyznaczonym przez siebie terminie, do złożenia wyjaśnień dotyczących oświadczeń i dokumentów, o których mowa w art. 25 ust.1 ustawy PZP.</w:t>
      </w:r>
    </w:p>
    <w:p w:rsidR="001F7D46" w:rsidRPr="001F7D46" w:rsidRDefault="001F7D46" w:rsidP="001F7D46">
      <w:pPr>
        <w:widowControl/>
        <w:numPr>
          <w:ilvl w:val="0"/>
          <w:numId w:val="8"/>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Wykonawca nie jest obowiązany do złożenia oświadczeń lub dokumentów potwierdzających okoliczności, o których mowa w art.25 ust.1 pkt 1 i 3 ustawy PZP, jeżeli Zamawiający posiada oświadczenia lub dokumenty tego Wykonawcy lub może je uzyskać za pomocą bezpłatnych i ogólnodostępnych baz danych, w szczególności rejestrów publicznych w rozumieniu ustawy z dnia 17 lutego 2005r. o informatyzacji działalności podmiotów realizujących zadania publiczne (Dz.U. z 2014r. poz. 1114 oraz </w:t>
      </w:r>
      <w:r w:rsidRPr="001F7D46">
        <w:rPr>
          <w:rFonts w:ascii="Arial" w:hAnsi="Arial" w:cs="Arial"/>
          <w:color w:val="auto"/>
          <w:sz w:val="22"/>
          <w:szCs w:val="22"/>
        </w:rPr>
        <w:lastRenderedPageBreak/>
        <w:t xml:space="preserve">2016r. poz. 352). W takiej sytuacji Wykonawca zobligowany jest do wskazania Zamawiającemu niezbędnych danych, umożliwiających uzyskanie dokumentów lub oświadczeń dostępnych w bazach danych o których mowa powyżej.  </w:t>
      </w:r>
    </w:p>
    <w:p w:rsidR="001F7D46" w:rsidRPr="001F7D46" w:rsidRDefault="001F7D46" w:rsidP="001F7D46">
      <w:pPr>
        <w:widowControl/>
        <w:numPr>
          <w:ilvl w:val="0"/>
          <w:numId w:val="8"/>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Zamawiający z Wykonawcami może porozumiewać się w formie pisemnej. Oferty, oświadczenia lub dokumenty muszą być złożone w formie pisemnej.</w:t>
      </w:r>
    </w:p>
    <w:p w:rsidR="001F7D46" w:rsidRPr="001F7D46" w:rsidRDefault="001F7D46" w:rsidP="001F7D46">
      <w:pPr>
        <w:ind w:left="360"/>
        <w:jc w:val="both"/>
        <w:rPr>
          <w:rFonts w:ascii="Arial" w:hAnsi="Arial" w:cs="Arial"/>
          <w:color w:val="auto"/>
          <w:sz w:val="22"/>
          <w:szCs w:val="22"/>
        </w:rPr>
      </w:pPr>
      <w:r w:rsidRPr="001F7D46">
        <w:rPr>
          <w:rFonts w:ascii="Arial" w:hAnsi="Arial" w:cs="Arial"/>
          <w:color w:val="auto"/>
          <w:sz w:val="22"/>
          <w:szCs w:val="22"/>
        </w:rPr>
        <w:t>Wszystkie oferty, oświadczenia, wnioski, zawiadomienia oraz informacje winny być przekazane pocztą lub złożone osobiście w siedzibie Zamawiającego.</w:t>
      </w:r>
    </w:p>
    <w:p w:rsidR="001F7D46" w:rsidRPr="001F7D46" w:rsidRDefault="001F7D46" w:rsidP="001F7D46">
      <w:pPr>
        <w:jc w:val="both"/>
        <w:rPr>
          <w:rFonts w:ascii="Arial" w:hAnsi="Arial" w:cs="Arial"/>
          <w:color w:val="auto"/>
          <w:sz w:val="22"/>
          <w:szCs w:val="22"/>
        </w:rPr>
      </w:pPr>
    </w:p>
    <w:p w:rsidR="001F7D46" w:rsidRPr="001F7D46" w:rsidRDefault="001F7D46" w:rsidP="001F7D46">
      <w:pPr>
        <w:widowControl/>
        <w:numPr>
          <w:ilvl w:val="0"/>
          <w:numId w:val="8"/>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Osobami upoważnionymi do porozumiewania się z Wykonawcami są: </w:t>
      </w:r>
    </w:p>
    <w:p w:rsidR="001F7D46" w:rsidRPr="001F7D46" w:rsidRDefault="001F7D46" w:rsidP="001F7D46">
      <w:pPr>
        <w:ind w:left="708"/>
        <w:jc w:val="both"/>
        <w:rPr>
          <w:rFonts w:ascii="Arial" w:hAnsi="Arial" w:cs="Arial"/>
          <w:color w:val="auto"/>
          <w:sz w:val="22"/>
          <w:szCs w:val="22"/>
        </w:rPr>
      </w:pPr>
      <w:r w:rsidRPr="001F7D46">
        <w:rPr>
          <w:rFonts w:ascii="Arial" w:hAnsi="Arial" w:cs="Arial"/>
          <w:color w:val="auto"/>
          <w:sz w:val="22"/>
          <w:szCs w:val="22"/>
        </w:rPr>
        <w:t>Waldemar Kacprzak  – w sprawach merytorycznych</w:t>
      </w:r>
    </w:p>
    <w:p w:rsidR="001F7D46" w:rsidRPr="001F7D46" w:rsidRDefault="001F7D46" w:rsidP="001F7D46">
      <w:pPr>
        <w:ind w:left="708"/>
        <w:jc w:val="both"/>
        <w:rPr>
          <w:rFonts w:ascii="Arial" w:hAnsi="Arial" w:cs="Arial"/>
          <w:color w:val="auto"/>
          <w:sz w:val="22"/>
          <w:szCs w:val="22"/>
        </w:rPr>
      </w:pPr>
      <w:r w:rsidRPr="001F7D46">
        <w:rPr>
          <w:rFonts w:ascii="Arial" w:hAnsi="Arial" w:cs="Arial"/>
          <w:color w:val="auto"/>
          <w:sz w:val="22"/>
          <w:szCs w:val="22"/>
        </w:rPr>
        <w:t>Anna Piątek i Agnieszka Tomalak – w sprawach formalno-prawnych</w:t>
      </w:r>
    </w:p>
    <w:p w:rsidR="001F7D46" w:rsidRPr="001F7D46" w:rsidRDefault="001F7D46" w:rsidP="001F7D46">
      <w:pPr>
        <w:jc w:val="both"/>
        <w:rPr>
          <w:rFonts w:ascii="Arial" w:hAnsi="Arial" w:cs="Arial"/>
          <w:color w:val="auto"/>
          <w:sz w:val="22"/>
          <w:szCs w:val="22"/>
        </w:rPr>
      </w:pPr>
    </w:p>
    <w:p w:rsidR="001F7D46" w:rsidRPr="001F7D46" w:rsidRDefault="001F7D46" w:rsidP="001F7D46">
      <w:pPr>
        <w:rPr>
          <w:rFonts w:ascii="Arial" w:hAnsi="Arial" w:cs="Arial"/>
          <w:color w:val="auto"/>
          <w:sz w:val="22"/>
          <w:szCs w:val="22"/>
        </w:rPr>
      </w:pPr>
      <w:r w:rsidRPr="001F7D46">
        <w:rPr>
          <w:rFonts w:ascii="Arial" w:hAnsi="Arial" w:cs="Arial"/>
          <w:b/>
          <w:color w:val="auto"/>
          <w:sz w:val="22"/>
          <w:szCs w:val="22"/>
          <w:u w:val="single"/>
        </w:rPr>
        <w:t>VI. Wadium przetargowe:</w:t>
      </w:r>
    </w:p>
    <w:p w:rsidR="001F7D46" w:rsidRPr="001F7D46" w:rsidRDefault="001F7D46" w:rsidP="001F7D46">
      <w:pPr>
        <w:jc w:val="both"/>
        <w:rPr>
          <w:rFonts w:ascii="Arial" w:hAnsi="Arial" w:cs="Arial"/>
          <w:color w:val="auto"/>
          <w:sz w:val="22"/>
          <w:szCs w:val="22"/>
        </w:rPr>
      </w:pPr>
    </w:p>
    <w:p w:rsidR="001F7D46" w:rsidRPr="001F7D46" w:rsidRDefault="001F7D46" w:rsidP="00706ADA">
      <w:pPr>
        <w:widowControl/>
        <w:numPr>
          <w:ilvl w:val="0"/>
          <w:numId w:val="30"/>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Przed upływem terminu składania ofert Wykonawca wnosi wadium przetargowe.</w:t>
      </w:r>
    </w:p>
    <w:p w:rsidR="001F7D46" w:rsidRPr="001F7D46" w:rsidRDefault="001F7D46" w:rsidP="001F7D46">
      <w:pPr>
        <w:jc w:val="both"/>
        <w:rPr>
          <w:rFonts w:ascii="Arial" w:hAnsi="Arial" w:cs="Arial"/>
          <w:sz w:val="22"/>
          <w:szCs w:val="22"/>
        </w:rPr>
      </w:pPr>
    </w:p>
    <w:p w:rsidR="001F7D46" w:rsidRPr="001F7D46" w:rsidRDefault="001F7D46" w:rsidP="00706ADA">
      <w:pPr>
        <w:widowControl/>
        <w:numPr>
          <w:ilvl w:val="0"/>
          <w:numId w:val="30"/>
        </w:numPr>
        <w:suppressAutoHyphens w:val="0"/>
        <w:overflowPunct/>
        <w:spacing w:after="200" w:line="276" w:lineRule="auto"/>
        <w:contextualSpacing/>
        <w:jc w:val="both"/>
        <w:textAlignment w:val="auto"/>
        <w:rPr>
          <w:rFonts w:ascii="Arial" w:hAnsi="Arial" w:cs="Arial"/>
          <w:color w:val="auto"/>
          <w:sz w:val="22"/>
          <w:szCs w:val="22"/>
        </w:rPr>
      </w:pPr>
      <w:r w:rsidRPr="001F7D46">
        <w:rPr>
          <w:rFonts w:ascii="Arial" w:hAnsi="Arial" w:cs="Arial"/>
          <w:sz w:val="22"/>
          <w:szCs w:val="22"/>
        </w:rPr>
        <w:t>Wysokość wadium wynosi:</w:t>
      </w:r>
      <w:r w:rsidRPr="001F7D46">
        <w:rPr>
          <w:rFonts w:ascii="Arial" w:hAnsi="Arial" w:cs="Arial"/>
          <w:color w:val="C0504D" w:themeColor="accent2"/>
          <w:sz w:val="22"/>
          <w:szCs w:val="22"/>
        </w:rPr>
        <w:t xml:space="preserve"> </w:t>
      </w:r>
      <w:r w:rsidR="007245F1">
        <w:rPr>
          <w:rFonts w:ascii="Arial" w:hAnsi="Arial" w:cs="Arial"/>
          <w:color w:val="auto"/>
          <w:sz w:val="22"/>
          <w:szCs w:val="22"/>
          <w:u w:val="single"/>
        </w:rPr>
        <w:t>135 5</w:t>
      </w:r>
      <w:r w:rsidRPr="001F02E7">
        <w:rPr>
          <w:rFonts w:ascii="Arial" w:hAnsi="Arial" w:cs="Arial"/>
          <w:color w:val="auto"/>
          <w:sz w:val="22"/>
          <w:szCs w:val="22"/>
          <w:u w:val="single"/>
        </w:rPr>
        <w:t>00 PLN</w:t>
      </w:r>
      <w:r w:rsidRPr="001F7D46">
        <w:rPr>
          <w:rFonts w:ascii="Arial" w:hAnsi="Arial" w:cs="Arial"/>
          <w:color w:val="auto"/>
          <w:sz w:val="22"/>
          <w:szCs w:val="22"/>
        </w:rPr>
        <w:t xml:space="preserve"> ( słownie: sto trzydzieści pięć </w:t>
      </w:r>
      <w:r w:rsidR="007245F1">
        <w:rPr>
          <w:rFonts w:ascii="Arial" w:hAnsi="Arial" w:cs="Arial"/>
          <w:color w:val="auto"/>
          <w:sz w:val="22"/>
          <w:szCs w:val="22"/>
        </w:rPr>
        <w:t>tysięcy pięćset</w:t>
      </w:r>
      <w:r w:rsidRPr="001F7D46">
        <w:rPr>
          <w:rFonts w:ascii="Arial" w:hAnsi="Arial" w:cs="Arial"/>
          <w:color w:val="auto"/>
          <w:sz w:val="22"/>
          <w:szCs w:val="22"/>
        </w:rPr>
        <w:t xml:space="preserve"> złotych).</w:t>
      </w:r>
    </w:p>
    <w:p w:rsidR="001F7D46" w:rsidRPr="001F7D46" w:rsidRDefault="001F7D46" w:rsidP="001F7D46">
      <w:pPr>
        <w:jc w:val="both"/>
        <w:rPr>
          <w:rFonts w:ascii="Arial" w:hAnsi="Arial" w:cs="Arial"/>
          <w:color w:val="auto"/>
          <w:sz w:val="22"/>
          <w:szCs w:val="22"/>
        </w:rPr>
      </w:pPr>
    </w:p>
    <w:p w:rsidR="001F7D46" w:rsidRPr="001F7D46" w:rsidRDefault="001F7D46" w:rsidP="00706ADA">
      <w:pPr>
        <w:widowControl/>
        <w:numPr>
          <w:ilvl w:val="0"/>
          <w:numId w:val="3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Forma wniesienia wadium winna być zgodna z art.45 ust. 6 ustawy PZP.</w:t>
      </w:r>
    </w:p>
    <w:p w:rsidR="001F7D46" w:rsidRPr="001F7D46" w:rsidRDefault="001F7D46" w:rsidP="001F7D46">
      <w:pPr>
        <w:widowControl/>
        <w:tabs>
          <w:tab w:val="num" w:pos="361"/>
        </w:tabs>
        <w:suppressAutoHyphens w:val="0"/>
        <w:overflowPunct/>
        <w:spacing w:line="252" w:lineRule="auto"/>
        <w:ind w:left="357" w:hanging="357"/>
        <w:textAlignment w:val="auto"/>
        <w:rPr>
          <w:rFonts w:ascii="Arial" w:hAnsi="Arial" w:cs="Times New Roman"/>
          <w:color w:val="auto"/>
          <w:kern w:val="0"/>
          <w:sz w:val="22"/>
          <w:lang w:eastAsia="pl-PL"/>
        </w:rPr>
      </w:pPr>
      <w:r w:rsidRPr="001F7D46">
        <w:rPr>
          <w:rFonts w:ascii="Arial" w:hAnsi="Arial" w:cs="Times New Roman"/>
          <w:color w:val="auto"/>
          <w:kern w:val="0"/>
          <w:sz w:val="22"/>
          <w:lang w:eastAsia="pl-PL"/>
        </w:rPr>
        <w:t>Wadium może być wniesione w jednej lub kilku następujących formach:</w:t>
      </w:r>
    </w:p>
    <w:p w:rsidR="001F7D46" w:rsidRPr="001F7D46" w:rsidRDefault="001F7D46" w:rsidP="00706ADA">
      <w:pPr>
        <w:widowControl/>
        <w:numPr>
          <w:ilvl w:val="1"/>
          <w:numId w:val="43"/>
        </w:numPr>
        <w:suppressAutoHyphens w:val="0"/>
        <w:overflowPunct/>
        <w:spacing w:after="200" w:line="276" w:lineRule="auto"/>
        <w:jc w:val="both"/>
        <w:textAlignment w:val="auto"/>
        <w:rPr>
          <w:rFonts w:ascii="Arial" w:hAnsi="Arial" w:cs="Arial"/>
          <w:bCs/>
          <w:color w:val="auto"/>
          <w:kern w:val="0"/>
          <w:sz w:val="22"/>
          <w:szCs w:val="22"/>
          <w:lang w:eastAsia="pl-PL"/>
        </w:rPr>
      </w:pPr>
      <w:r w:rsidRPr="001F7D46">
        <w:rPr>
          <w:rFonts w:ascii="Arial" w:hAnsi="Arial" w:cs="Arial"/>
          <w:bCs/>
          <w:color w:val="auto"/>
          <w:kern w:val="0"/>
          <w:sz w:val="22"/>
          <w:szCs w:val="22"/>
          <w:lang w:eastAsia="pl-PL"/>
        </w:rPr>
        <w:t>pieniądzu,</w:t>
      </w:r>
    </w:p>
    <w:p w:rsidR="001F7D46" w:rsidRPr="001F7D46" w:rsidRDefault="001F7D46" w:rsidP="00706ADA">
      <w:pPr>
        <w:widowControl/>
        <w:numPr>
          <w:ilvl w:val="1"/>
          <w:numId w:val="43"/>
        </w:numPr>
        <w:suppressAutoHyphens w:val="0"/>
        <w:overflowPunct/>
        <w:spacing w:after="200" w:line="276" w:lineRule="auto"/>
        <w:jc w:val="both"/>
        <w:textAlignment w:val="auto"/>
        <w:rPr>
          <w:rFonts w:ascii="Arial" w:hAnsi="Arial" w:cs="Arial"/>
          <w:bCs/>
          <w:color w:val="auto"/>
          <w:kern w:val="0"/>
          <w:sz w:val="22"/>
          <w:szCs w:val="22"/>
          <w:lang w:eastAsia="pl-PL"/>
        </w:rPr>
      </w:pPr>
      <w:r w:rsidRPr="001F7D46">
        <w:rPr>
          <w:rFonts w:ascii="Arial" w:hAnsi="Arial" w:cs="Arial"/>
          <w:bCs/>
          <w:color w:val="auto"/>
          <w:kern w:val="0"/>
          <w:sz w:val="22"/>
          <w:szCs w:val="22"/>
          <w:lang w:eastAsia="pl-PL"/>
        </w:rPr>
        <w:t>poręczeniach bankowych lub poręczeniach spółdzielczej kasy oszczędnościowo-kredytowej, z tym, że poręczenie kasy jest zawsze poręczeniem pieniężnym,</w:t>
      </w:r>
    </w:p>
    <w:p w:rsidR="001F7D46" w:rsidRPr="001F7D46" w:rsidRDefault="001F7D46" w:rsidP="00706ADA">
      <w:pPr>
        <w:widowControl/>
        <w:numPr>
          <w:ilvl w:val="1"/>
          <w:numId w:val="43"/>
        </w:numPr>
        <w:suppressAutoHyphens w:val="0"/>
        <w:overflowPunct/>
        <w:spacing w:after="200" w:line="276" w:lineRule="auto"/>
        <w:jc w:val="both"/>
        <w:textAlignment w:val="auto"/>
        <w:rPr>
          <w:rFonts w:ascii="Arial" w:hAnsi="Arial" w:cs="Arial"/>
          <w:bCs/>
          <w:color w:val="auto"/>
          <w:kern w:val="0"/>
          <w:sz w:val="22"/>
          <w:szCs w:val="22"/>
          <w:lang w:eastAsia="pl-PL"/>
        </w:rPr>
      </w:pPr>
      <w:r w:rsidRPr="001F7D46">
        <w:rPr>
          <w:rFonts w:ascii="Arial" w:hAnsi="Arial" w:cs="Arial"/>
          <w:bCs/>
          <w:color w:val="auto"/>
          <w:kern w:val="0"/>
          <w:sz w:val="22"/>
          <w:szCs w:val="22"/>
          <w:lang w:eastAsia="pl-PL"/>
        </w:rPr>
        <w:t>gwarancjach  bankowych,</w:t>
      </w:r>
    </w:p>
    <w:p w:rsidR="001F7D46" w:rsidRPr="001F7D46" w:rsidRDefault="001F7D46" w:rsidP="00706ADA">
      <w:pPr>
        <w:widowControl/>
        <w:numPr>
          <w:ilvl w:val="1"/>
          <w:numId w:val="43"/>
        </w:numPr>
        <w:suppressAutoHyphens w:val="0"/>
        <w:overflowPunct/>
        <w:spacing w:after="200" w:line="276" w:lineRule="auto"/>
        <w:jc w:val="both"/>
        <w:textAlignment w:val="auto"/>
        <w:rPr>
          <w:rFonts w:ascii="Arial" w:hAnsi="Arial" w:cs="Arial"/>
          <w:bCs/>
          <w:color w:val="auto"/>
          <w:kern w:val="0"/>
          <w:sz w:val="22"/>
          <w:szCs w:val="22"/>
          <w:lang w:eastAsia="pl-PL"/>
        </w:rPr>
      </w:pPr>
      <w:r w:rsidRPr="001F7D46">
        <w:rPr>
          <w:rFonts w:ascii="Arial" w:hAnsi="Arial" w:cs="Arial"/>
          <w:bCs/>
          <w:color w:val="auto"/>
          <w:kern w:val="0"/>
          <w:sz w:val="22"/>
          <w:szCs w:val="22"/>
          <w:lang w:eastAsia="pl-PL"/>
        </w:rPr>
        <w:t>gwarancjach ubezpieczeniowych,</w:t>
      </w:r>
    </w:p>
    <w:p w:rsidR="001F7D46" w:rsidRPr="001F7D46" w:rsidRDefault="001F7D46" w:rsidP="00706ADA">
      <w:pPr>
        <w:widowControl/>
        <w:numPr>
          <w:ilvl w:val="1"/>
          <w:numId w:val="43"/>
        </w:numPr>
        <w:suppressAutoHyphens w:val="0"/>
        <w:overflowPunct/>
        <w:spacing w:after="200" w:line="276" w:lineRule="auto"/>
        <w:jc w:val="both"/>
        <w:textAlignment w:val="auto"/>
        <w:rPr>
          <w:rFonts w:ascii="Arial" w:hAnsi="Arial" w:cs="Arial"/>
          <w:bCs/>
          <w:color w:val="auto"/>
          <w:kern w:val="0"/>
          <w:sz w:val="22"/>
          <w:szCs w:val="22"/>
          <w:lang w:eastAsia="pl-PL"/>
        </w:rPr>
      </w:pPr>
      <w:r w:rsidRPr="001F7D46">
        <w:rPr>
          <w:rFonts w:ascii="Arial" w:hAnsi="Arial" w:cs="Arial"/>
          <w:bCs/>
          <w:color w:val="auto"/>
          <w:kern w:val="0"/>
          <w:sz w:val="22"/>
          <w:szCs w:val="22"/>
          <w:lang w:eastAsia="pl-PL"/>
        </w:rPr>
        <w:t>poręczeniach udzielanych przez podmioty, o których mowa w art. 6b ust. 5 pkt.2 ustawy z dnia 9 listopada 2000r. o utworzeniu polskiej Agencji Rozwoju Przedsiębiorczości (Dz. U. z 2014, poz.1804 oraz z 2015r. poz. 978 i 1240).</w:t>
      </w:r>
    </w:p>
    <w:p w:rsidR="001F7D46" w:rsidRPr="001F7D46" w:rsidRDefault="001F7D46" w:rsidP="00706ADA">
      <w:pPr>
        <w:widowControl/>
        <w:numPr>
          <w:ilvl w:val="0"/>
          <w:numId w:val="43"/>
        </w:numPr>
        <w:suppressAutoHyphens w:val="0"/>
        <w:overflowPunct/>
        <w:spacing w:after="200" w:line="276" w:lineRule="auto"/>
        <w:jc w:val="both"/>
        <w:textAlignment w:val="auto"/>
        <w:rPr>
          <w:rFonts w:ascii="Arial" w:hAnsi="Arial" w:cs="Arial"/>
          <w:bCs/>
          <w:color w:val="auto"/>
          <w:kern w:val="0"/>
          <w:sz w:val="22"/>
          <w:szCs w:val="22"/>
          <w:lang w:eastAsia="pl-PL"/>
        </w:rPr>
      </w:pPr>
      <w:r w:rsidRPr="001F7D46">
        <w:rPr>
          <w:rFonts w:ascii="Arial" w:hAnsi="Arial" w:cs="Arial"/>
          <w:bCs/>
          <w:color w:val="auto"/>
          <w:kern w:val="0"/>
          <w:sz w:val="22"/>
          <w:szCs w:val="22"/>
          <w:lang w:eastAsia="pl-PL"/>
        </w:rPr>
        <w:t>Wadium należy wnieść bezwzględnie przed terminem składania ofert.</w:t>
      </w:r>
    </w:p>
    <w:p w:rsidR="001F7D46" w:rsidRPr="001F7D46" w:rsidRDefault="001F7D46" w:rsidP="00706ADA">
      <w:pPr>
        <w:widowControl/>
        <w:numPr>
          <w:ilvl w:val="0"/>
          <w:numId w:val="43"/>
        </w:numPr>
        <w:suppressAutoHyphens w:val="0"/>
        <w:overflowPunct/>
        <w:spacing w:after="200" w:line="276" w:lineRule="auto"/>
        <w:jc w:val="both"/>
        <w:textAlignment w:val="auto"/>
        <w:rPr>
          <w:rFonts w:ascii="Arial" w:hAnsi="Arial" w:cs="Arial"/>
          <w:bCs/>
          <w:color w:val="auto"/>
          <w:kern w:val="0"/>
          <w:sz w:val="22"/>
          <w:szCs w:val="22"/>
          <w:lang w:eastAsia="pl-PL"/>
        </w:rPr>
      </w:pPr>
      <w:r w:rsidRPr="001F7D46">
        <w:rPr>
          <w:rFonts w:ascii="Arial" w:hAnsi="Arial" w:cs="Arial"/>
          <w:bCs/>
          <w:color w:val="auto"/>
          <w:kern w:val="0"/>
          <w:sz w:val="22"/>
          <w:szCs w:val="22"/>
          <w:lang w:eastAsia="pl-PL"/>
        </w:rPr>
        <w:t xml:space="preserve">Wadium wnoszone w pieniądzu należy wpłacać na  konto: </w:t>
      </w:r>
    </w:p>
    <w:p w:rsidR="001F7D46" w:rsidRPr="001F02E7" w:rsidRDefault="001F7D46" w:rsidP="001F7D46">
      <w:pPr>
        <w:widowControl/>
        <w:suppressAutoHyphens w:val="0"/>
        <w:overflowPunct/>
        <w:ind w:left="360" w:hanging="360"/>
        <w:jc w:val="both"/>
        <w:textAlignment w:val="auto"/>
        <w:rPr>
          <w:rFonts w:ascii="Arial" w:hAnsi="Arial" w:cs="Arial"/>
          <w:b/>
          <w:bCs/>
          <w:color w:val="auto"/>
          <w:kern w:val="0"/>
          <w:sz w:val="22"/>
          <w:szCs w:val="22"/>
          <w:lang w:eastAsia="pl-PL"/>
        </w:rPr>
      </w:pPr>
      <w:r w:rsidRPr="001F7D46">
        <w:rPr>
          <w:rFonts w:ascii="Arial" w:hAnsi="Arial" w:cs="Arial"/>
          <w:bCs/>
          <w:color w:val="auto"/>
          <w:kern w:val="0"/>
          <w:sz w:val="22"/>
          <w:szCs w:val="22"/>
          <w:lang w:eastAsia="pl-PL"/>
        </w:rPr>
        <w:t xml:space="preserve">      PKO Bank Polski Nr rachunku bankowego: </w:t>
      </w:r>
      <w:r w:rsidRPr="001F02E7">
        <w:rPr>
          <w:rFonts w:ascii="Arial" w:hAnsi="Arial" w:cs="Arial"/>
          <w:b/>
          <w:bCs/>
          <w:color w:val="auto"/>
          <w:kern w:val="0"/>
          <w:sz w:val="22"/>
          <w:szCs w:val="22"/>
          <w:lang w:eastAsia="pl-PL"/>
        </w:rPr>
        <w:t>14 1020 3352 0000 1402 0222 2198</w:t>
      </w:r>
    </w:p>
    <w:p w:rsidR="001F7D46" w:rsidRPr="001F7D46" w:rsidRDefault="001F7D46" w:rsidP="00706ADA">
      <w:pPr>
        <w:widowControl/>
        <w:numPr>
          <w:ilvl w:val="0"/>
          <w:numId w:val="43"/>
        </w:numPr>
        <w:suppressAutoHyphens w:val="0"/>
        <w:overflowPunct/>
        <w:spacing w:after="200" w:line="276" w:lineRule="auto"/>
        <w:jc w:val="both"/>
        <w:textAlignment w:val="auto"/>
        <w:rPr>
          <w:rFonts w:ascii="Arial" w:hAnsi="Arial" w:cs="Arial"/>
          <w:bCs/>
          <w:color w:val="auto"/>
          <w:kern w:val="0"/>
          <w:sz w:val="22"/>
          <w:szCs w:val="22"/>
          <w:lang w:eastAsia="pl-PL"/>
        </w:rPr>
      </w:pPr>
      <w:r w:rsidRPr="001F7D46">
        <w:rPr>
          <w:rFonts w:ascii="Arial" w:hAnsi="Arial" w:cs="Arial"/>
          <w:bCs/>
          <w:color w:val="auto"/>
          <w:kern w:val="0"/>
          <w:sz w:val="22"/>
          <w:szCs w:val="22"/>
          <w:lang w:eastAsia="pl-PL"/>
        </w:rPr>
        <w:t xml:space="preserve">W przypadku wniesienia wadium w formie pieniężnej za termin jego wniesienia uznaje się datę wpływu na konto Zamawiającego. </w:t>
      </w:r>
    </w:p>
    <w:p w:rsidR="004D1372" w:rsidRDefault="001F7D46" w:rsidP="004D1372">
      <w:pPr>
        <w:jc w:val="center"/>
        <w:rPr>
          <w:rFonts w:ascii="Arial" w:hAnsi="Arial" w:cs="Arial"/>
          <w:b/>
          <w:i/>
          <w:iCs/>
          <w:color w:val="auto"/>
          <w:kern w:val="0"/>
          <w:sz w:val="22"/>
          <w:szCs w:val="22"/>
          <w:lang w:eastAsia="pl-PL"/>
        </w:rPr>
      </w:pPr>
      <w:r w:rsidRPr="001F7D46">
        <w:rPr>
          <w:rFonts w:ascii="Arial" w:hAnsi="Arial" w:cs="Arial"/>
          <w:bCs/>
          <w:color w:val="auto"/>
          <w:kern w:val="0"/>
          <w:sz w:val="22"/>
          <w:szCs w:val="22"/>
          <w:lang w:eastAsia="pl-PL"/>
        </w:rPr>
        <w:t xml:space="preserve">W przypadku wniesienia wadium w formie innej niż pieniądz, wówczas </w:t>
      </w:r>
      <w:r w:rsidRPr="001F7D46">
        <w:rPr>
          <w:rFonts w:ascii="Arial" w:hAnsi="Arial" w:cs="Arial"/>
          <w:bCs/>
          <w:color w:val="auto"/>
          <w:kern w:val="0"/>
          <w:sz w:val="22"/>
          <w:szCs w:val="22"/>
          <w:u w:val="single"/>
          <w:lang w:eastAsia="pl-PL"/>
        </w:rPr>
        <w:t>oryginał</w:t>
      </w:r>
      <w:r w:rsidRPr="001F7D46">
        <w:rPr>
          <w:rFonts w:ascii="Arial" w:hAnsi="Arial" w:cs="Arial"/>
          <w:bCs/>
          <w:color w:val="auto"/>
          <w:kern w:val="0"/>
          <w:sz w:val="22"/>
          <w:szCs w:val="22"/>
          <w:lang w:eastAsia="pl-PL"/>
        </w:rPr>
        <w:t xml:space="preserve"> danego </w:t>
      </w:r>
      <w:r w:rsidRPr="001F7D46">
        <w:rPr>
          <w:rFonts w:ascii="Arial" w:hAnsi="Arial" w:cs="Arial"/>
          <w:bCs/>
          <w:color w:val="auto"/>
          <w:kern w:val="0"/>
          <w:sz w:val="22"/>
          <w:szCs w:val="22"/>
          <w:lang w:eastAsia="pl-PL"/>
        </w:rPr>
        <w:lastRenderedPageBreak/>
        <w:t xml:space="preserve">dokumentu należy złożyć w osobnej kopercie w Kancelarii „Kutnowskiego Szpitala Samorządowego” Spółka z o.o. z oznaczeniem </w:t>
      </w:r>
      <w:r w:rsidRPr="001F7D46">
        <w:rPr>
          <w:rFonts w:ascii="Arial" w:hAnsi="Arial" w:cs="Arial"/>
          <w:b/>
          <w:i/>
          <w:iCs/>
          <w:color w:val="auto"/>
          <w:kern w:val="0"/>
          <w:sz w:val="22"/>
          <w:szCs w:val="22"/>
          <w:lang w:eastAsia="pl-PL"/>
        </w:rPr>
        <w:t>„WADIUM NA PRZETARG</w:t>
      </w:r>
      <w:r w:rsidR="004D1372">
        <w:rPr>
          <w:rFonts w:ascii="Arial" w:hAnsi="Arial" w:cs="Arial"/>
          <w:b/>
          <w:i/>
          <w:iCs/>
          <w:color w:val="auto"/>
          <w:kern w:val="0"/>
          <w:sz w:val="22"/>
          <w:szCs w:val="22"/>
          <w:lang w:eastAsia="pl-PL"/>
        </w:rPr>
        <w:t xml:space="preserve"> Nr ZP/10</w:t>
      </w:r>
      <w:r w:rsidRPr="001F7D46">
        <w:rPr>
          <w:rFonts w:ascii="Arial" w:hAnsi="Arial" w:cs="Arial"/>
          <w:b/>
          <w:i/>
          <w:iCs/>
          <w:color w:val="auto"/>
          <w:kern w:val="0"/>
          <w:sz w:val="22"/>
          <w:szCs w:val="22"/>
          <w:lang w:eastAsia="pl-PL"/>
        </w:rPr>
        <w:t>/</w:t>
      </w:r>
      <w:r w:rsidR="00D70A02">
        <w:rPr>
          <w:rFonts w:ascii="Arial" w:hAnsi="Arial" w:cs="Arial"/>
          <w:b/>
          <w:i/>
          <w:iCs/>
          <w:color w:val="auto"/>
          <w:kern w:val="0"/>
          <w:sz w:val="22"/>
          <w:szCs w:val="22"/>
          <w:lang w:eastAsia="pl-PL"/>
        </w:rPr>
        <w:t>20</w:t>
      </w:r>
      <w:r w:rsidRPr="001F7D46">
        <w:rPr>
          <w:rFonts w:ascii="Arial" w:hAnsi="Arial" w:cs="Arial"/>
          <w:b/>
          <w:i/>
          <w:iCs/>
          <w:color w:val="auto"/>
          <w:kern w:val="0"/>
          <w:sz w:val="22"/>
          <w:szCs w:val="22"/>
          <w:lang w:eastAsia="pl-PL"/>
        </w:rPr>
        <w:t xml:space="preserve">18 </w:t>
      </w:r>
    </w:p>
    <w:p w:rsidR="004D1372" w:rsidRDefault="004D1372" w:rsidP="004D1372">
      <w:pPr>
        <w:jc w:val="center"/>
        <w:rPr>
          <w:rFonts w:ascii="Arial" w:hAnsi="Arial" w:cs="Arial"/>
          <w:b/>
          <w:i/>
          <w:iCs/>
          <w:color w:val="auto"/>
          <w:kern w:val="0"/>
          <w:sz w:val="22"/>
          <w:szCs w:val="22"/>
          <w:lang w:eastAsia="pl-PL"/>
        </w:rPr>
      </w:pPr>
    </w:p>
    <w:p w:rsidR="004D1372" w:rsidRPr="004D1372" w:rsidRDefault="004D1372" w:rsidP="004D1372">
      <w:pPr>
        <w:jc w:val="center"/>
        <w:rPr>
          <w:rFonts w:ascii="Arial" w:hAnsi="Arial" w:cs="Arial"/>
          <w:b/>
          <w:i/>
          <w:color w:val="auto"/>
          <w:sz w:val="22"/>
          <w:szCs w:val="22"/>
        </w:rPr>
      </w:pPr>
      <w:r w:rsidRPr="004D1372">
        <w:rPr>
          <w:rFonts w:ascii="Arial" w:hAnsi="Arial" w:cs="Arial"/>
          <w:b/>
          <w:i/>
          <w:color w:val="auto"/>
          <w:sz w:val="22"/>
          <w:szCs w:val="22"/>
        </w:rPr>
        <w:t>PRZEBUDOWA I REMONT SZPITALNEGO ODDZIAŁU RATUNKOWEGO WRAZ  Z REMONTEM PODJAZDU I ROZBUDOWĄ WIATY DLA KARETEK ORAZ BUDOWĄ DROGI WEWNĘTRZNEJ Z SOR DO LĄDOWISKA „KUTNOWSKIEGO SZPITALA SAMORZĄDOWEGO” SP. Z O.O. W KUTNIE</w:t>
      </w:r>
    </w:p>
    <w:p w:rsidR="004D1372" w:rsidRPr="001F7D46" w:rsidRDefault="004D1372" w:rsidP="004D1372">
      <w:pPr>
        <w:widowControl/>
        <w:suppressAutoHyphens w:val="0"/>
        <w:overflowPunct/>
        <w:spacing w:after="200" w:line="276" w:lineRule="auto"/>
        <w:ind w:left="360"/>
        <w:jc w:val="both"/>
        <w:textAlignment w:val="auto"/>
        <w:rPr>
          <w:rFonts w:ascii="Arial" w:hAnsi="Arial" w:cs="Arial"/>
          <w:bCs/>
          <w:color w:val="auto"/>
          <w:kern w:val="0"/>
          <w:sz w:val="22"/>
          <w:szCs w:val="22"/>
          <w:lang w:eastAsia="pl-PL"/>
        </w:rPr>
      </w:pPr>
      <w:r>
        <w:rPr>
          <w:rFonts w:ascii="Arial" w:hAnsi="Arial" w:cs="Arial"/>
          <w:b/>
          <w:i/>
          <w:iCs/>
          <w:color w:val="auto"/>
          <w:kern w:val="0"/>
          <w:sz w:val="22"/>
          <w:szCs w:val="22"/>
          <w:lang w:eastAsia="pl-PL"/>
        </w:rPr>
        <w:t>–</w:t>
      </w:r>
      <w:r w:rsidR="001F7D46" w:rsidRPr="001F7D46">
        <w:rPr>
          <w:rFonts w:ascii="Arial" w:hAnsi="Arial" w:cs="Arial"/>
          <w:bCs/>
          <w:color w:val="auto"/>
          <w:kern w:val="0"/>
          <w:sz w:val="22"/>
          <w:szCs w:val="22"/>
          <w:lang w:eastAsia="pl-PL"/>
        </w:rPr>
        <w:t>lub załączyć do oferty.</w:t>
      </w:r>
    </w:p>
    <w:p w:rsidR="001F7D46" w:rsidRPr="001F7D46" w:rsidRDefault="001F7D46" w:rsidP="00706ADA">
      <w:pPr>
        <w:widowControl/>
        <w:numPr>
          <w:ilvl w:val="0"/>
          <w:numId w:val="43"/>
        </w:numPr>
        <w:suppressAutoHyphens w:val="0"/>
        <w:overflowPunct/>
        <w:spacing w:after="200" w:line="276" w:lineRule="auto"/>
        <w:jc w:val="both"/>
        <w:textAlignment w:val="auto"/>
        <w:rPr>
          <w:rFonts w:ascii="Arial" w:hAnsi="Arial" w:cs="Times New Roman"/>
          <w:color w:val="auto"/>
          <w:kern w:val="0"/>
          <w:sz w:val="22"/>
          <w:szCs w:val="20"/>
          <w:lang w:eastAsia="pl-PL"/>
        </w:rPr>
      </w:pPr>
      <w:r w:rsidRPr="001F7D46">
        <w:rPr>
          <w:rFonts w:ascii="Arial" w:hAnsi="Arial" w:cs="Times New Roman"/>
          <w:color w:val="auto"/>
          <w:kern w:val="0"/>
          <w:sz w:val="22"/>
          <w:szCs w:val="20"/>
          <w:lang w:eastAsia="pl-PL"/>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1F7D46" w:rsidRPr="001F7D46" w:rsidRDefault="001F7D46" w:rsidP="00706ADA">
      <w:pPr>
        <w:widowControl/>
        <w:numPr>
          <w:ilvl w:val="0"/>
          <w:numId w:val="43"/>
        </w:numPr>
        <w:suppressAutoHyphens w:val="0"/>
        <w:overflowPunct/>
        <w:spacing w:after="200" w:line="276" w:lineRule="auto"/>
        <w:jc w:val="both"/>
        <w:textAlignment w:val="auto"/>
        <w:rPr>
          <w:rFonts w:ascii="Arial" w:hAnsi="Arial" w:cs="Times New Roman"/>
          <w:color w:val="auto"/>
          <w:kern w:val="0"/>
          <w:sz w:val="22"/>
          <w:szCs w:val="20"/>
          <w:lang w:eastAsia="pl-PL"/>
        </w:rPr>
      </w:pPr>
      <w:r w:rsidRPr="001F7D46">
        <w:rPr>
          <w:rFonts w:ascii="Arial" w:hAnsi="Arial" w:cs="Times New Roman"/>
          <w:color w:val="auto"/>
          <w:kern w:val="0"/>
          <w:sz w:val="22"/>
          <w:szCs w:val="20"/>
          <w:lang w:eastAsia="pl-PL"/>
        </w:rPr>
        <w:t xml:space="preserve">Zamawiający zatrzymuje wadium wraz z odsetkami, jeżeli Wykonawca w odpowiedzi na wezwanie, o którym mowa w art. 26 ust. 3 i 3a ustawy </w:t>
      </w:r>
      <w:proofErr w:type="spellStart"/>
      <w:r w:rsidRPr="001F7D46">
        <w:rPr>
          <w:rFonts w:ascii="Arial" w:hAnsi="Arial" w:cs="Times New Roman"/>
          <w:color w:val="auto"/>
          <w:kern w:val="0"/>
          <w:sz w:val="22"/>
          <w:szCs w:val="20"/>
          <w:lang w:eastAsia="pl-PL"/>
        </w:rPr>
        <w:t>Pzp</w:t>
      </w:r>
      <w:proofErr w:type="spellEnd"/>
      <w:r w:rsidRPr="001F7D46">
        <w:rPr>
          <w:rFonts w:ascii="Arial" w:hAnsi="Arial" w:cs="Times New Roman"/>
          <w:color w:val="auto"/>
          <w:kern w:val="0"/>
          <w:sz w:val="22"/>
          <w:szCs w:val="20"/>
          <w:lang w:eastAsia="pl-PL"/>
        </w:rPr>
        <w:t xml:space="preserve">, z przyczyn leżących po jego stronie, nie złożył oświadczeń lub dokumentów potwierdzających okoliczności, o których mowa w art. 25 ust. 1 ustawy </w:t>
      </w:r>
      <w:proofErr w:type="spellStart"/>
      <w:r w:rsidRPr="001F7D46">
        <w:rPr>
          <w:rFonts w:ascii="Arial" w:hAnsi="Arial" w:cs="Times New Roman"/>
          <w:color w:val="auto"/>
          <w:kern w:val="0"/>
          <w:sz w:val="22"/>
          <w:szCs w:val="20"/>
          <w:lang w:eastAsia="pl-PL"/>
        </w:rPr>
        <w:t>Pzp</w:t>
      </w:r>
      <w:proofErr w:type="spellEnd"/>
      <w:r w:rsidRPr="001F7D46">
        <w:rPr>
          <w:rFonts w:ascii="Arial" w:hAnsi="Arial" w:cs="Times New Roman"/>
          <w:color w:val="auto"/>
          <w:kern w:val="0"/>
          <w:sz w:val="22"/>
          <w:szCs w:val="20"/>
          <w:lang w:eastAsia="pl-PL"/>
        </w:rPr>
        <w:t>, oświadczenia, o którym mowa w art. 25a ust. 1, pełnomocnictw lub nie wyraził zgody na poprawienie omyłki, o której mowa w art. 87 ust. 2 pkt 3, co spowodowało brak możliwości wybrania oferty złożonej przez wykonawcę jako najkorzystniejszej.</w:t>
      </w:r>
    </w:p>
    <w:p w:rsidR="001F7D46" w:rsidRPr="001F7D46" w:rsidRDefault="001F7D46" w:rsidP="00706ADA">
      <w:pPr>
        <w:widowControl/>
        <w:numPr>
          <w:ilvl w:val="0"/>
          <w:numId w:val="43"/>
        </w:numPr>
        <w:suppressAutoHyphens w:val="0"/>
        <w:overflowPunct/>
        <w:spacing w:after="200" w:line="276" w:lineRule="auto"/>
        <w:jc w:val="both"/>
        <w:textAlignment w:val="auto"/>
        <w:rPr>
          <w:rFonts w:ascii="Arial" w:hAnsi="Arial" w:cs="Times New Roman"/>
          <w:color w:val="auto"/>
          <w:kern w:val="0"/>
          <w:sz w:val="22"/>
          <w:szCs w:val="20"/>
          <w:lang w:eastAsia="pl-PL"/>
        </w:rPr>
      </w:pPr>
      <w:r w:rsidRPr="001F7D46">
        <w:rPr>
          <w:rFonts w:ascii="Arial" w:hAnsi="Arial" w:cs="Times New Roman"/>
          <w:color w:val="auto"/>
          <w:kern w:val="0"/>
          <w:sz w:val="22"/>
          <w:szCs w:val="20"/>
          <w:lang w:eastAsia="pl-PL"/>
        </w:rPr>
        <w:t xml:space="preserve">Zamawiający zatrzymuje wadium wraz z odsetkami, jeżeli wykonawca, którego oferta została wybrana: </w:t>
      </w:r>
    </w:p>
    <w:p w:rsidR="001F7D46" w:rsidRPr="001F7D46" w:rsidRDefault="001F7D46" w:rsidP="001F7D46">
      <w:pPr>
        <w:widowControl/>
        <w:tabs>
          <w:tab w:val="left" w:pos="360"/>
        </w:tabs>
        <w:suppressAutoHyphens w:val="0"/>
        <w:overflowPunct/>
        <w:ind w:left="360" w:hanging="360"/>
        <w:jc w:val="both"/>
        <w:textAlignment w:val="auto"/>
        <w:rPr>
          <w:rFonts w:ascii="Arial" w:hAnsi="Arial" w:cs="Times New Roman"/>
          <w:color w:val="auto"/>
          <w:kern w:val="0"/>
          <w:sz w:val="22"/>
          <w:szCs w:val="20"/>
          <w:lang w:eastAsia="pl-PL"/>
        </w:rPr>
      </w:pPr>
      <w:r w:rsidRPr="001F7D46">
        <w:rPr>
          <w:rFonts w:ascii="Arial" w:hAnsi="Arial" w:cs="Times New Roman"/>
          <w:color w:val="auto"/>
          <w:kern w:val="0"/>
          <w:sz w:val="22"/>
          <w:szCs w:val="20"/>
          <w:lang w:eastAsia="pl-PL"/>
        </w:rPr>
        <w:t>-</w:t>
      </w:r>
      <w:r w:rsidRPr="001F7D46">
        <w:rPr>
          <w:rFonts w:ascii="Arial" w:hAnsi="Arial" w:cs="Times New Roman"/>
          <w:color w:val="auto"/>
          <w:kern w:val="0"/>
          <w:sz w:val="22"/>
          <w:szCs w:val="20"/>
          <w:lang w:eastAsia="pl-PL"/>
        </w:rPr>
        <w:tab/>
        <w:t>odmówił podpisania umowy w sprawie zamówienia publicznego na warunkach określonych w ofercie,</w:t>
      </w:r>
    </w:p>
    <w:p w:rsidR="001F7D46" w:rsidRPr="001F7D46" w:rsidRDefault="001F7D46" w:rsidP="001F7D46">
      <w:pPr>
        <w:widowControl/>
        <w:tabs>
          <w:tab w:val="left" w:pos="360"/>
        </w:tabs>
        <w:suppressAutoHyphens w:val="0"/>
        <w:overflowPunct/>
        <w:ind w:left="360" w:hanging="360"/>
        <w:jc w:val="both"/>
        <w:textAlignment w:val="auto"/>
        <w:rPr>
          <w:rFonts w:ascii="Arial" w:hAnsi="Arial" w:cs="Times New Roman"/>
          <w:color w:val="auto"/>
          <w:kern w:val="0"/>
          <w:sz w:val="22"/>
          <w:szCs w:val="20"/>
          <w:lang w:eastAsia="pl-PL"/>
        </w:rPr>
      </w:pPr>
      <w:r w:rsidRPr="001F7D46">
        <w:rPr>
          <w:rFonts w:ascii="Arial" w:hAnsi="Arial" w:cs="Times New Roman"/>
          <w:color w:val="auto"/>
          <w:kern w:val="0"/>
          <w:sz w:val="22"/>
          <w:szCs w:val="20"/>
          <w:lang w:eastAsia="pl-PL"/>
        </w:rPr>
        <w:t>-</w:t>
      </w:r>
      <w:r w:rsidRPr="001F7D46">
        <w:rPr>
          <w:rFonts w:ascii="Arial" w:hAnsi="Arial" w:cs="Times New Roman"/>
          <w:color w:val="auto"/>
          <w:kern w:val="0"/>
          <w:sz w:val="22"/>
          <w:szCs w:val="20"/>
          <w:lang w:eastAsia="pl-PL"/>
        </w:rPr>
        <w:tab/>
        <w:t>nie wniósł wymaganego zabezpieczenia należytego wykonania umowy o ile  było ono wymagane,</w:t>
      </w:r>
    </w:p>
    <w:p w:rsidR="001F7D46" w:rsidRPr="001F7D46" w:rsidRDefault="001F7D46" w:rsidP="001F7D46">
      <w:pPr>
        <w:widowControl/>
        <w:tabs>
          <w:tab w:val="left" w:pos="360"/>
        </w:tabs>
        <w:suppressAutoHyphens w:val="0"/>
        <w:overflowPunct/>
        <w:ind w:left="360" w:hanging="360"/>
        <w:jc w:val="both"/>
        <w:textAlignment w:val="auto"/>
        <w:rPr>
          <w:rFonts w:ascii="Arial" w:hAnsi="Arial" w:cs="Times New Roman"/>
          <w:color w:val="auto"/>
          <w:kern w:val="0"/>
          <w:sz w:val="22"/>
          <w:szCs w:val="20"/>
          <w:lang w:eastAsia="pl-PL"/>
        </w:rPr>
      </w:pPr>
      <w:r w:rsidRPr="001F7D46">
        <w:rPr>
          <w:rFonts w:ascii="Arial" w:hAnsi="Arial" w:cs="Times New Roman"/>
          <w:color w:val="auto"/>
          <w:kern w:val="0"/>
          <w:sz w:val="22"/>
          <w:szCs w:val="20"/>
          <w:lang w:eastAsia="pl-PL"/>
        </w:rPr>
        <w:t>-</w:t>
      </w:r>
      <w:r w:rsidRPr="001F7D46">
        <w:rPr>
          <w:rFonts w:ascii="Arial" w:hAnsi="Arial" w:cs="Times New Roman"/>
          <w:color w:val="auto"/>
          <w:kern w:val="0"/>
          <w:sz w:val="22"/>
          <w:szCs w:val="20"/>
          <w:lang w:eastAsia="pl-PL"/>
        </w:rPr>
        <w:tab/>
        <w:t>zawarcie umowy w sprawie zamówienia publicznego stało się niemożliwe z przyczyn leżących po</w:t>
      </w:r>
    </w:p>
    <w:p w:rsidR="001F7D46" w:rsidRPr="001F7D46" w:rsidRDefault="001F7D46" w:rsidP="001F7D46">
      <w:pPr>
        <w:widowControl/>
        <w:tabs>
          <w:tab w:val="left" w:pos="360"/>
        </w:tabs>
        <w:suppressAutoHyphens w:val="0"/>
        <w:overflowPunct/>
        <w:ind w:left="360" w:hanging="360"/>
        <w:jc w:val="both"/>
        <w:textAlignment w:val="auto"/>
        <w:rPr>
          <w:rFonts w:ascii="Arial" w:hAnsi="Arial" w:cs="Times New Roman"/>
          <w:color w:val="auto"/>
          <w:kern w:val="0"/>
          <w:sz w:val="22"/>
          <w:szCs w:val="20"/>
          <w:lang w:eastAsia="pl-PL"/>
        </w:rPr>
      </w:pPr>
      <w:r w:rsidRPr="001F7D46">
        <w:rPr>
          <w:rFonts w:ascii="Arial" w:hAnsi="Arial" w:cs="Times New Roman"/>
          <w:color w:val="auto"/>
          <w:kern w:val="0"/>
          <w:sz w:val="22"/>
          <w:szCs w:val="20"/>
          <w:lang w:eastAsia="pl-PL"/>
        </w:rPr>
        <w:t xml:space="preserve">      stronie Wykonawcy, lub gdy wystąpi przesłanka wskazana w art. 46 ust. 4a ustawy </w:t>
      </w:r>
      <w:proofErr w:type="spellStart"/>
      <w:r w:rsidRPr="001F7D46">
        <w:rPr>
          <w:rFonts w:ascii="Arial" w:hAnsi="Arial" w:cs="Times New Roman"/>
          <w:color w:val="auto"/>
          <w:kern w:val="0"/>
          <w:sz w:val="22"/>
          <w:szCs w:val="20"/>
          <w:lang w:eastAsia="pl-PL"/>
        </w:rPr>
        <w:t>Pzp</w:t>
      </w:r>
      <w:proofErr w:type="spellEnd"/>
      <w:r w:rsidRPr="001F7D46">
        <w:rPr>
          <w:rFonts w:ascii="Arial" w:hAnsi="Arial" w:cs="Times New Roman"/>
          <w:color w:val="auto"/>
          <w:kern w:val="0"/>
          <w:sz w:val="22"/>
          <w:szCs w:val="20"/>
          <w:lang w:eastAsia="pl-PL"/>
        </w:rPr>
        <w:t>.</w:t>
      </w:r>
    </w:p>
    <w:p w:rsidR="001F7D46" w:rsidRPr="001F7D46" w:rsidRDefault="001F7D46" w:rsidP="001F7D46">
      <w:pPr>
        <w:ind w:left="360"/>
        <w:contextualSpacing/>
        <w:jc w:val="both"/>
        <w:rPr>
          <w:rFonts w:ascii="Arial" w:hAnsi="Arial" w:cs="Arial"/>
          <w:color w:val="auto"/>
          <w:sz w:val="22"/>
          <w:szCs w:val="22"/>
        </w:rPr>
      </w:pPr>
    </w:p>
    <w:p w:rsidR="001F7D46" w:rsidRPr="001F7D46" w:rsidRDefault="001F7D46" w:rsidP="00706ADA">
      <w:pPr>
        <w:widowControl/>
        <w:numPr>
          <w:ilvl w:val="0"/>
          <w:numId w:val="3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Zamawiający zwróci wadium wszystkim Wykonawcom niezwłocznie po wyborze oferty najkorzystniejszej lub unieważnieniu postępowania z wyjątkiem Wykonawcy, którego oferta zostanie wybrana jako najkorzystniejsza.</w:t>
      </w:r>
    </w:p>
    <w:p w:rsidR="001F7D46" w:rsidRPr="001F7D46" w:rsidRDefault="001F7D46" w:rsidP="001F7D46">
      <w:pPr>
        <w:ind w:left="360"/>
        <w:jc w:val="both"/>
        <w:rPr>
          <w:rFonts w:ascii="Arial" w:hAnsi="Arial" w:cs="Arial"/>
          <w:color w:val="auto"/>
          <w:sz w:val="22"/>
          <w:szCs w:val="22"/>
        </w:rPr>
      </w:pPr>
      <w:r w:rsidRPr="001F7D46">
        <w:rPr>
          <w:rFonts w:ascii="Arial" w:hAnsi="Arial" w:cs="Arial"/>
          <w:color w:val="auto"/>
          <w:sz w:val="22"/>
          <w:szCs w:val="22"/>
        </w:rPr>
        <w:t>Wykonawcy, którego oferta zostanie wybrana jako najkorzystniejsza, Zamawiający zwróci wadium niezwłocznie po zawarciu umowy w sprawie zamówienia publicznego oraz wniesieniu zabezpieczenia należytego wykonania umowy.</w:t>
      </w:r>
    </w:p>
    <w:p w:rsidR="001F7D46" w:rsidRPr="001F7D46" w:rsidRDefault="001F7D46" w:rsidP="001F7D46">
      <w:pPr>
        <w:ind w:left="360"/>
        <w:jc w:val="both"/>
        <w:rPr>
          <w:rFonts w:ascii="Arial" w:hAnsi="Arial" w:cs="Arial"/>
          <w:color w:val="auto"/>
          <w:sz w:val="22"/>
          <w:szCs w:val="22"/>
        </w:rPr>
      </w:pPr>
      <w:r w:rsidRPr="001F7D46">
        <w:rPr>
          <w:rFonts w:ascii="Arial" w:hAnsi="Arial" w:cs="Arial"/>
          <w:color w:val="auto"/>
          <w:sz w:val="22"/>
          <w:szCs w:val="22"/>
        </w:rPr>
        <w:t>Zamawiający zwróci niezwłocznie wadium na wniosek Wykonawcy, który wycofał ofertę przed upływem terminu składania ofert.</w:t>
      </w:r>
    </w:p>
    <w:p w:rsidR="001F7D46" w:rsidRPr="001F7D46" w:rsidRDefault="001F7D46" w:rsidP="001F7D46">
      <w:pPr>
        <w:jc w:val="both"/>
        <w:rPr>
          <w:rFonts w:ascii="Arial" w:hAnsi="Arial" w:cs="Arial"/>
          <w:color w:val="auto"/>
          <w:sz w:val="22"/>
          <w:szCs w:val="22"/>
        </w:rPr>
      </w:pPr>
    </w:p>
    <w:p w:rsidR="001F7D46" w:rsidRPr="001F7D46" w:rsidRDefault="001F7D46" w:rsidP="00706ADA">
      <w:pPr>
        <w:widowControl/>
        <w:numPr>
          <w:ilvl w:val="0"/>
          <w:numId w:val="30"/>
        </w:numPr>
        <w:suppressAutoHyphens w:val="0"/>
        <w:overflowPunct/>
        <w:spacing w:after="200" w:line="276" w:lineRule="auto"/>
        <w:ind w:left="357" w:hanging="357"/>
        <w:jc w:val="both"/>
        <w:textAlignment w:val="auto"/>
        <w:rPr>
          <w:rFonts w:ascii="Arial" w:hAnsi="Arial" w:cs="Arial"/>
          <w:color w:val="auto"/>
          <w:sz w:val="22"/>
          <w:szCs w:val="22"/>
        </w:rPr>
      </w:pPr>
      <w:r w:rsidRPr="001F7D46">
        <w:rPr>
          <w:rFonts w:ascii="Arial" w:hAnsi="Arial" w:cs="Arial"/>
          <w:color w:val="auto"/>
          <w:sz w:val="22"/>
          <w:szCs w:val="22"/>
        </w:rPr>
        <w:t xml:space="preserve">Zamawiający zatrzyma wadium wraz z odsetkami, jeżeli Wykonawca w odpowiedzi na wezwanie, o którym mowa w art. 26 ust.3 i 3a ustawy PZP, z przyczyn leżących po jego stronie, nie złoży oświadczeń lub dokumentów potwierdzających okoliczności, o których mowa w art. 25 ust. 1 ustawy PZP, oświadczenia o którym mowa w art. 25a ust.1, </w:t>
      </w:r>
      <w:r w:rsidRPr="001F7D46">
        <w:rPr>
          <w:rFonts w:ascii="Arial" w:hAnsi="Arial" w:cs="Arial"/>
          <w:color w:val="auto"/>
          <w:sz w:val="22"/>
          <w:szCs w:val="22"/>
        </w:rPr>
        <w:lastRenderedPageBreak/>
        <w:t>pełnomocnictw lub nie wyrazi zgody na poprawienie omyłki, o której mowa w art. 87 ust.2 pkt 3 ustawy PZP, co spowoduje brak możliwości wybrania oferty złożonej przez Wykonawcę jako najkorzystniejszej.</w:t>
      </w:r>
    </w:p>
    <w:p w:rsidR="001F7D46" w:rsidRPr="001F7D46" w:rsidRDefault="001F7D46" w:rsidP="00706ADA">
      <w:pPr>
        <w:widowControl/>
        <w:numPr>
          <w:ilvl w:val="0"/>
          <w:numId w:val="3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którego oferta została wybrana, traci wadium wraz z odsetkami na rzecz Zamawiającego, jeżeli:</w:t>
      </w:r>
    </w:p>
    <w:p w:rsidR="001F7D46" w:rsidRPr="001F7D46" w:rsidRDefault="001F7D46" w:rsidP="00706ADA">
      <w:pPr>
        <w:widowControl/>
        <w:numPr>
          <w:ilvl w:val="0"/>
          <w:numId w:val="28"/>
        </w:numPr>
        <w:suppressAutoHyphens w:val="0"/>
        <w:overflowPunct/>
        <w:spacing w:after="200" w:line="276" w:lineRule="auto"/>
        <w:ind w:left="991"/>
        <w:jc w:val="both"/>
        <w:textAlignment w:val="auto"/>
        <w:rPr>
          <w:rFonts w:ascii="Arial" w:hAnsi="Arial" w:cs="Arial"/>
          <w:color w:val="auto"/>
          <w:sz w:val="22"/>
          <w:szCs w:val="22"/>
        </w:rPr>
      </w:pPr>
      <w:r w:rsidRPr="001F7D46">
        <w:rPr>
          <w:rFonts w:ascii="Arial" w:hAnsi="Arial" w:cs="Arial"/>
          <w:color w:val="auto"/>
          <w:sz w:val="22"/>
          <w:szCs w:val="22"/>
        </w:rPr>
        <w:t>odmówi podpisania umowy w sprawie zamówienia publicznego na warunkach określonych w ofercie,</w:t>
      </w:r>
    </w:p>
    <w:p w:rsidR="001F7D46" w:rsidRPr="001F7D46" w:rsidRDefault="001F7D46" w:rsidP="00706ADA">
      <w:pPr>
        <w:widowControl/>
        <w:numPr>
          <w:ilvl w:val="0"/>
          <w:numId w:val="28"/>
        </w:numPr>
        <w:suppressAutoHyphens w:val="0"/>
        <w:overflowPunct/>
        <w:spacing w:after="200" w:line="276" w:lineRule="auto"/>
        <w:ind w:left="991"/>
        <w:jc w:val="both"/>
        <w:textAlignment w:val="auto"/>
        <w:rPr>
          <w:rFonts w:ascii="Arial" w:hAnsi="Arial" w:cs="Arial"/>
          <w:color w:val="000000" w:themeColor="text1"/>
          <w:sz w:val="22"/>
          <w:szCs w:val="22"/>
        </w:rPr>
      </w:pPr>
      <w:r w:rsidRPr="001F7D46">
        <w:rPr>
          <w:rFonts w:ascii="Arial" w:hAnsi="Arial" w:cs="Arial"/>
          <w:color w:val="000000" w:themeColor="text1"/>
          <w:sz w:val="22"/>
          <w:szCs w:val="22"/>
        </w:rPr>
        <w:t>nie wniósł wymaganego zabezpieczenia należytego wykonania umowy,</w:t>
      </w:r>
    </w:p>
    <w:p w:rsidR="001F7D46" w:rsidRPr="001F7D46" w:rsidRDefault="001F7D46" w:rsidP="00706ADA">
      <w:pPr>
        <w:widowControl/>
        <w:numPr>
          <w:ilvl w:val="0"/>
          <w:numId w:val="28"/>
        </w:numPr>
        <w:suppressAutoHyphens w:val="0"/>
        <w:overflowPunct/>
        <w:spacing w:after="200" w:line="276" w:lineRule="auto"/>
        <w:ind w:left="991"/>
        <w:jc w:val="both"/>
        <w:textAlignment w:val="auto"/>
        <w:rPr>
          <w:rFonts w:ascii="Arial" w:hAnsi="Arial" w:cs="Arial"/>
          <w:color w:val="auto"/>
          <w:sz w:val="22"/>
          <w:szCs w:val="22"/>
        </w:rPr>
      </w:pPr>
      <w:r w:rsidRPr="001F7D46">
        <w:rPr>
          <w:rFonts w:ascii="Arial" w:hAnsi="Arial" w:cs="Arial"/>
          <w:color w:val="auto"/>
          <w:sz w:val="22"/>
          <w:szCs w:val="22"/>
        </w:rPr>
        <w:t>zawarcie umowy w sprawie zamówienia publicznego stanie się niemożliwe z przyczyn leżących po stronie Wykonawcy.</w:t>
      </w:r>
    </w:p>
    <w:p w:rsidR="001F7D46" w:rsidRPr="001F7D46" w:rsidRDefault="001F7D46" w:rsidP="001F7D46">
      <w:pPr>
        <w:jc w:val="both"/>
        <w:rPr>
          <w:rFonts w:ascii="Arial" w:hAnsi="Arial" w:cs="Arial"/>
          <w:color w:val="auto"/>
          <w:sz w:val="22"/>
          <w:szCs w:val="22"/>
        </w:rPr>
      </w:pPr>
    </w:p>
    <w:p w:rsidR="001F7D46" w:rsidRPr="001F7D46" w:rsidRDefault="001F7D46" w:rsidP="001F7D46">
      <w:pPr>
        <w:rPr>
          <w:rFonts w:ascii="Arial" w:hAnsi="Arial" w:cs="Arial"/>
          <w:color w:val="auto"/>
          <w:sz w:val="22"/>
          <w:szCs w:val="22"/>
        </w:rPr>
      </w:pPr>
      <w:r w:rsidRPr="001F7D46">
        <w:rPr>
          <w:rFonts w:ascii="Arial" w:hAnsi="Arial" w:cs="Arial"/>
          <w:b/>
          <w:color w:val="auto"/>
          <w:sz w:val="22"/>
          <w:szCs w:val="22"/>
          <w:u w:val="single"/>
        </w:rPr>
        <w:t>VII. Termin związania ofertą:</w:t>
      </w:r>
    </w:p>
    <w:p w:rsidR="001F7D46" w:rsidRPr="001F7D46" w:rsidRDefault="001F7D46" w:rsidP="001F7D46">
      <w:pPr>
        <w:jc w:val="both"/>
        <w:rPr>
          <w:rFonts w:ascii="Arial" w:hAnsi="Arial" w:cs="Arial"/>
          <w:color w:val="auto"/>
          <w:sz w:val="22"/>
          <w:szCs w:val="22"/>
        </w:rPr>
      </w:pPr>
    </w:p>
    <w:p w:rsidR="001F7D46" w:rsidRPr="001F7D46" w:rsidRDefault="001F7D46" w:rsidP="00706ADA">
      <w:pPr>
        <w:widowControl/>
        <w:numPr>
          <w:ilvl w:val="0"/>
          <w:numId w:val="15"/>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Wykonawca składający ofertę pozostaje nią związany przez okres </w:t>
      </w:r>
      <w:r w:rsidRPr="001F7D46">
        <w:rPr>
          <w:rFonts w:ascii="Arial" w:hAnsi="Arial" w:cs="Arial"/>
          <w:b/>
          <w:color w:val="auto"/>
          <w:sz w:val="22"/>
          <w:szCs w:val="22"/>
        </w:rPr>
        <w:t>30 dni</w:t>
      </w:r>
      <w:r w:rsidRPr="001F7D46">
        <w:rPr>
          <w:rFonts w:ascii="Arial" w:hAnsi="Arial" w:cs="Arial"/>
          <w:color w:val="auto"/>
          <w:sz w:val="22"/>
          <w:szCs w:val="22"/>
        </w:rPr>
        <w:t>. Bieg terminu rozpoczyna się wraz z upływem terminu składania ofert.</w:t>
      </w:r>
    </w:p>
    <w:p w:rsidR="001F7D46" w:rsidRPr="001F7D46" w:rsidRDefault="001F7D46" w:rsidP="00706ADA">
      <w:pPr>
        <w:widowControl/>
        <w:numPr>
          <w:ilvl w:val="0"/>
          <w:numId w:val="15"/>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dłużej jednak niż 60 dni.</w:t>
      </w:r>
    </w:p>
    <w:p w:rsidR="001F7D46" w:rsidRPr="001F7D46" w:rsidRDefault="001F7D46" w:rsidP="001F7D46">
      <w:pPr>
        <w:rPr>
          <w:rFonts w:ascii="Arial" w:hAnsi="Arial" w:cs="Arial"/>
          <w:color w:val="auto"/>
          <w:sz w:val="22"/>
          <w:szCs w:val="22"/>
        </w:rPr>
      </w:pPr>
      <w:r w:rsidRPr="001F7D46">
        <w:rPr>
          <w:rFonts w:ascii="Arial" w:hAnsi="Arial" w:cs="Arial"/>
          <w:b/>
          <w:color w:val="auto"/>
          <w:sz w:val="22"/>
          <w:szCs w:val="22"/>
          <w:u w:val="single"/>
        </w:rPr>
        <w:t>VIII. Opis sposobu przygotowania oferty:</w:t>
      </w:r>
    </w:p>
    <w:p w:rsidR="001F7D46" w:rsidRPr="001F7D46" w:rsidRDefault="001F7D46" w:rsidP="001F7D46">
      <w:pPr>
        <w:jc w:val="both"/>
        <w:rPr>
          <w:rFonts w:ascii="Arial" w:hAnsi="Arial" w:cs="Arial"/>
          <w:color w:val="auto"/>
          <w:sz w:val="22"/>
          <w:szCs w:val="22"/>
        </w:rPr>
      </w:pPr>
    </w:p>
    <w:p w:rsidR="001F7D46" w:rsidRPr="001F7D46" w:rsidRDefault="001F7D46" w:rsidP="001F7D46">
      <w:pPr>
        <w:widowControl/>
        <w:numPr>
          <w:ilvl w:val="0"/>
          <w:numId w:val="9"/>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może złożyć tylko jedną ofertę.</w:t>
      </w:r>
    </w:p>
    <w:p w:rsidR="001F7D46" w:rsidRPr="001F7D46" w:rsidRDefault="001F7D46" w:rsidP="001F7D46">
      <w:pPr>
        <w:widowControl/>
        <w:numPr>
          <w:ilvl w:val="0"/>
          <w:numId w:val="9"/>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Treść oferty musi odpowiadać treści Specyfikacji Istotnych Warunków Zamówienia.</w:t>
      </w:r>
    </w:p>
    <w:p w:rsidR="001F7D46" w:rsidRPr="001F7D46" w:rsidRDefault="001F7D46" w:rsidP="001F7D46">
      <w:pPr>
        <w:widowControl/>
        <w:numPr>
          <w:ilvl w:val="0"/>
          <w:numId w:val="9"/>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Do oferty Wykonawca dołącza aktualne na dzień składania ofert oświadczenie stanowiące wstępne potwierdzenie, że Wykonawca spełnia warunki udziału w postępowaniu oraz nie podlega wykluczeniu w zakresie wskazanym w SIWZ, ewentualne pełnomocnictwa oraz pozostałe oświadczenia. </w:t>
      </w:r>
    </w:p>
    <w:p w:rsidR="001F7D46" w:rsidRPr="001F7D46" w:rsidRDefault="001F7D46" w:rsidP="001F7D46">
      <w:pPr>
        <w:widowControl/>
        <w:numPr>
          <w:ilvl w:val="0"/>
          <w:numId w:val="9"/>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który powołuje się na zasoby innych podmiotów, w celu wykazania braku istnienie wobec nich podstaw wykluczenia oraz spełniania, w zakresie, w jakim powołuje się na ich zasoby, warunków udziału w postepowaniu zamieszcza informację o tych podmiotach w oświadczeniu.</w:t>
      </w:r>
    </w:p>
    <w:p w:rsidR="001F7D46" w:rsidRPr="001F7D46" w:rsidRDefault="001F7D46" w:rsidP="001F7D46">
      <w:pPr>
        <w:widowControl/>
        <w:numPr>
          <w:ilvl w:val="0"/>
          <w:numId w:val="9"/>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który zamierza powierzyć wykonanie części zamówienia podwykonawcom, w celu wykazania braku istnienia wobec nich podstaw wykluczenia z udziału w postępowaniu, zamieszcza informację o podwykonawcach w oświadczeniu.</w:t>
      </w:r>
    </w:p>
    <w:p w:rsidR="001F7D46" w:rsidRPr="001F7D46" w:rsidRDefault="001F7D46" w:rsidP="001F7D46">
      <w:pPr>
        <w:jc w:val="both"/>
        <w:rPr>
          <w:rFonts w:ascii="Arial" w:hAnsi="Arial" w:cs="Arial"/>
          <w:color w:val="auto"/>
          <w:sz w:val="22"/>
          <w:szCs w:val="22"/>
        </w:rPr>
      </w:pPr>
    </w:p>
    <w:p w:rsidR="001F7D46" w:rsidRPr="001F7D46" w:rsidRDefault="001F7D46" w:rsidP="001F7D46">
      <w:pPr>
        <w:widowControl/>
        <w:numPr>
          <w:ilvl w:val="0"/>
          <w:numId w:val="9"/>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lastRenderedPageBreak/>
        <w:t xml:space="preserve">Oferta powinna być sporządzona w języku polskim, z zachowaniem formy pisemnej, w jednym egzemplarzu, zgodnie z wzorem przekazanym przez Zamawiającego wraz ze Specyfikacją Istotnych Warunków Zamówienia (Załącznik nr 2 do SIWZ). </w:t>
      </w:r>
    </w:p>
    <w:p w:rsidR="001F7D46" w:rsidRPr="001F7D46" w:rsidRDefault="001F7D46" w:rsidP="001F7D46">
      <w:pPr>
        <w:widowControl/>
        <w:numPr>
          <w:ilvl w:val="0"/>
          <w:numId w:val="9"/>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Wszystkie strony oferty powinny być ponumerowane oraz spięte (zszyte) w sposób zapobiegający możliwości dekompletacji zawartości oferty. </w:t>
      </w:r>
    </w:p>
    <w:p w:rsidR="001F7D46" w:rsidRPr="001F7D46" w:rsidRDefault="001F7D46" w:rsidP="001F7D46">
      <w:pPr>
        <w:widowControl/>
        <w:numPr>
          <w:ilvl w:val="0"/>
          <w:numId w:val="9"/>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Informacje stanowiące tajemnicę przedsiębiorstwa w rozumieniu przepisów o zwalczaniu nieuczciwej konkurencji nie będą ujawniane, jeżeli Wykonawca, nie później niż w terminie składania ofert zastrzeże, że nie mogą być one udostępniane oraz wykaże, iż zastrzeżone informacje stanowią tajemnicę przedsiębiorstwa.</w:t>
      </w:r>
    </w:p>
    <w:p w:rsidR="001F7D46" w:rsidRPr="001F7D46" w:rsidRDefault="001F7D46" w:rsidP="001F7D46">
      <w:pPr>
        <w:ind w:left="360"/>
        <w:jc w:val="both"/>
        <w:rPr>
          <w:rFonts w:ascii="Arial" w:hAnsi="Arial" w:cs="Arial"/>
          <w:color w:val="auto"/>
          <w:sz w:val="22"/>
          <w:szCs w:val="22"/>
        </w:rPr>
      </w:pPr>
      <w:r w:rsidRPr="001F7D46">
        <w:rPr>
          <w:rFonts w:ascii="Arial" w:hAnsi="Arial" w:cs="Arial"/>
          <w:color w:val="auto"/>
          <w:sz w:val="22"/>
          <w:szCs w:val="22"/>
        </w:rPr>
        <w:t>Dokumenty i zaświadczenia zawierające informacje stanowiące tajemnicę przedsiębiorstwa winny być wyodrębnione z oferty i opatrzone klauzulą „</w:t>
      </w:r>
      <w:r w:rsidRPr="001F7D46">
        <w:rPr>
          <w:rFonts w:ascii="Arial" w:hAnsi="Arial" w:cs="Arial"/>
          <w:i/>
          <w:color w:val="auto"/>
          <w:sz w:val="22"/>
          <w:szCs w:val="22"/>
        </w:rPr>
        <w:t>Tajne</w:t>
      </w:r>
      <w:r w:rsidRPr="001F7D46">
        <w:rPr>
          <w:rFonts w:ascii="Arial" w:hAnsi="Arial" w:cs="Arial"/>
          <w:color w:val="auto"/>
          <w:sz w:val="22"/>
          <w:szCs w:val="22"/>
        </w:rPr>
        <w:t>”.</w:t>
      </w:r>
    </w:p>
    <w:p w:rsidR="001F7D46" w:rsidRPr="001F7D46" w:rsidRDefault="001F7D46" w:rsidP="001F7D46">
      <w:pPr>
        <w:ind w:left="360"/>
        <w:jc w:val="both"/>
        <w:rPr>
          <w:rFonts w:ascii="Arial" w:hAnsi="Arial" w:cs="Arial"/>
          <w:color w:val="auto"/>
          <w:sz w:val="22"/>
          <w:szCs w:val="22"/>
        </w:rPr>
      </w:pPr>
      <w:r w:rsidRPr="001F7D46">
        <w:rPr>
          <w:rFonts w:ascii="Arial" w:hAnsi="Arial" w:cs="Arial"/>
          <w:color w:val="auto"/>
          <w:sz w:val="22"/>
          <w:szCs w:val="22"/>
        </w:rPr>
        <w:t>Składający ofertę nie może zastrzec informacji, o których mowa w art.86 ust. 4 ustawy PZP.</w:t>
      </w:r>
    </w:p>
    <w:p w:rsidR="001F7D46" w:rsidRPr="001F7D46" w:rsidRDefault="001F7D46" w:rsidP="001F7D46">
      <w:pPr>
        <w:jc w:val="both"/>
        <w:rPr>
          <w:rFonts w:ascii="Arial" w:hAnsi="Arial" w:cs="Arial"/>
          <w:color w:val="auto"/>
          <w:sz w:val="22"/>
          <w:szCs w:val="22"/>
        </w:rPr>
      </w:pPr>
    </w:p>
    <w:p w:rsidR="001F7D46" w:rsidRPr="001F7D46" w:rsidRDefault="001F7D46" w:rsidP="001F7D46">
      <w:pPr>
        <w:widowControl/>
        <w:numPr>
          <w:ilvl w:val="0"/>
          <w:numId w:val="9"/>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Wykonawca może zwrócić się do Zamawiającego (fax na numer </w:t>
      </w:r>
      <w:r w:rsidR="004862CA" w:rsidRPr="00302E98">
        <w:rPr>
          <w:rFonts w:ascii="Arial" w:hAnsi="Arial" w:cs="Arial"/>
          <w:color w:val="auto"/>
          <w:sz w:val="22"/>
          <w:szCs w:val="22"/>
        </w:rPr>
        <w:t xml:space="preserve">24 </w:t>
      </w:r>
      <w:r w:rsidR="00302E98" w:rsidRPr="00302E98">
        <w:rPr>
          <w:rFonts w:ascii="Arial" w:hAnsi="Arial" w:cs="Arial"/>
          <w:color w:val="auto"/>
          <w:sz w:val="22"/>
          <w:szCs w:val="22"/>
        </w:rPr>
        <w:t>– 399-02-47</w:t>
      </w:r>
      <w:r w:rsidRPr="00302E98">
        <w:rPr>
          <w:rFonts w:ascii="Arial" w:hAnsi="Arial" w:cs="Arial"/>
          <w:color w:val="auto"/>
          <w:sz w:val="22"/>
          <w:szCs w:val="22"/>
        </w:rPr>
        <w:t xml:space="preserve"> </w:t>
      </w:r>
      <w:r w:rsidRPr="001F7D46">
        <w:rPr>
          <w:rFonts w:ascii="Arial" w:hAnsi="Arial" w:cs="Arial"/>
          <w:color w:val="auto"/>
          <w:sz w:val="22"/>
          <w:szCs w:val="22"/>
        </w:rPr>
        <w:t>i/lub w formie pisemnej), o wyjaśnienie treści Specyfikacji Istotnych Warunków Zamówienia. Zamawiający udzieli wyjaśnień niezwłocznie, jednak nie później niż na 2 dni przed upływem terminu składania ofert, pod warunkiem że wniosek o wyjaśnienie treści Specyfikacji Istotnych Warunków Zamówienia wpłynie do Zamawiającego nie później niż do końca dnia, w którym upływa połowa wyznaczonego terminu składania ofert.</w:t>
      </w:r>
    </w:p>
    <w:p w:rsidR="00302E98" w:rsidRDefault="001F7D46" w:rsidP="001F7D46">
      <w:pPr>
        <w:ind w:left="339"/>
        <w:jc w:val="both"/>
        <w:rPr>
          <w:rFonts w:ascii="Arial" w:hAnsi="Arial" w:cs="Arial"/>
          <w:color w:val="auto"/>
          <w:sz w:val="22"/>
          <w:szCs w:val="22"/>
        </w:rPr>
      </w:pPr>
      <w:r w:rsidRPr="001F7D46">
        <w:rPr>
          <w:rFonts w:ascii="Arial" w:hAnsi="Arial" w:cs="Arial"/>
          <w:color w:val="auto"/>
          <w:sz w:val="22"/>
          <w:szCs w:val="22"/>
        </w:rPr>
        <w:t xml:space="preserve">W celu usprawnienia procedury wyjaśnień treści SIWZ zaleca się przesyłanie plików z pytaniami również w formie elektronicznej na adres </w:t>
      </w:r>
      <w:hyperlink r:id="rId11" w:history="1">
        <w:r w:rsidR="00302E98" w:rsidRPr="007410A2">
          <w:rPr>
            <w:rStyle w:val="Hipercze"/>
            <w:rFonts w:ascii="Arial" w:hAnsi="Arial" w:cs="Arial"/>
            <w:sz w:val="22"/>
            <w:szCs w:val="22"/>
          </w:rPr>
          <w:t>a.piatek@szpital.kutno.pl</w:t>
        </w:r>
      </w:hyperlink>
    </w:p>
    <w:p w:rsidR="001F7D46" w:rsidRPr="001F7D46" w:rsidRDefault="001F7D46" w:rsidP="001F7D46">
      <w:pPr>
        <w:ind w:left="339"/>
        <w:jc w:val="both"/>
        <w:rPr>
          <w:rFonts w:ascii="Arial" w:hAnsi="Arial" w:cs="Arial"/>
          <w:color w:val="auto"/>
          <w:sz w:val="22"/>
          <w:szCs w:val="22"/>
        </w:rPr>
      </w:pPr>
      <w:r w:rsidRPr="00ED49BB">
        <w:rPr>
          <w:rFonts w:ascii="Arial" w:hAnsi="Arial" w:cs="Arial"/>
          <w:color w:val="FF0000"/>
          <w:sz w:val="22"/>
          <w:szCs w:val="22"/>
        </w:rPr>
        <w:t xml:space="preserve"> </w:t>
      </w:r>
      <w:r w:rsidRPr="001F7D46">
        <w:rPr>
          <w:rFonts w:ascii="Arial" w:hAnsi="Arial" w:cs="Arial"/>
          <w:color w:val="auto"/>
          <w:sz w:val="22"/>
          <w:szCs w:val="22"/>
        </w:rPr>
        <w:t>w wersji edytowalnych plików.</w:t>
      </w:r>
    </w:p>
    <w:p w:rsidR="001F7D46" w:rsidRPr="001F7D46" w:rsidRDefault="001F7D46" w:rsidP="001F7D46">
      <w:pPr>
        <w:overflowPunct/>
        <w:ind w:left="360"/>
        <w:jc w:val="both"/>
        <w:rPr>
          <w:rFonts w:ascii="Arial" w:hAnsi="Arial" w:cs="Arial"/>
          <w:color w:val="auto"/>
          <w:sz w:val="22"/>
          <w:szCs w:val="22"/>
        </w:rPr>
      </w:pPr>
      <w:r w:rsidRPr="001F7D46">
        <w:rPr>
          <w:rFonts w:ascii="Arial" w:hAnsi="Arial" w:cs="Arial"/>
          <w:color w:val="auto"/>
          <w:sz w:val="22"/>
          <w:szCs w:val="22"/>
        </w:rPr>
        <w:t>Przedłużenie terminu składania ofert nie wpływa na bieg terminu składania wniosku o wyjaśnienie treści Specyfikacji Istotnych Warunków Zamówienia.</w:t>
      </w:r>
    </w:p>
    <w:p w:rsidR="001F7D46" w:rsidRPr="001F7D46" w:rsidRDefault="001F7D46" w:rsidP="001F7D46">
      <w:pPr>
        <w:overflowPunct/>
        <w:jc w:val="both"/>
        <w:rPr>
          <w:rFonts w:ascii="Arial" w:hAnsi="Arial" w:cs="Arial"/>
          <w:color w:val="auto"/>
          <w:sz w:val="22"/>
          <w:szCs w:val="22"/>
        </w:rPr>
      </w:pPr>
    </w:p>
    <w:p w:rsidR="001F7D46" w:rsidRPr="001F7D46" w:rsidRDefault="001F7D46" w:rsidP="001F7D46">
      <w:pPr>
        <w:widowControl/>
        <w:numPr>
          <w:ilvl w:val="0"/>
          <w:numId w:val="9"/>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Jeżeli wniosek o wyjaśnienie treści SIWZ wpłynie po upływie terminu składania wniosku lub będzie dotyczył udzielonych wyjaśnień, Zamawiający może udzielić wyjaśnień lub pozostawić wniosek bez rozpoznania.</w:t>
      </w:r>
    </w:p>
    <w:p w:rsidR="001F7D46" w:rsidRPr="001F7D46" w:rsidRDefault="001F7D46" w:rsidP="001F7D46">
      <w:pPr>
        <w:widowControl/>
        <w:numPr>
          <w:ilvl w:val="0"/>
          <w:numId w:val="9"/>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Zamawiający niezwłocznie prześle treść zapytań wraz z wyjaśnieniami Wykonawcom, którym przekazał Specyfikację Istotnych Warunków Zamówienia bez ujawniania źródła zapytania, oraz zamieści na stronie internetowej. </w:t>
      </w:r>
    </w:p>
    <w:p w:rsidR="001F7D46" w:rsidRPr="001F7D46" w:rsidRDefault="001F7D46" w:rsidP="001F7D46">
      <w:pPr>
        <w:widowControl/>
        <w:numPr>
          <w:ilvl w:val="0"/>
          <w:numId w:val="9"/>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 uzasadnionych przypadkach, przed upływem terminu składania ofert Zamawiający może zmienić treść Specyfikacji Istotnych Warunków Zamówienia. Dokonaną zmianę treści Specyfikacji Zamawiający udostępni na stronie internetowej. Jeżeli zmiana treści Specyfikacji Istotnych Warunków Zamówienia prowadzić będzie do zmiany treści ogłoszenia o zamówieniu, Zamawiający zamieści ogłoszenie o zmianie ogłoszenia w Biuletynie Zamówień Publicznych.</w:t>
      </w:r>
    </w:p>
    <w:p w:rsidR="001F7D46" w:rsidRPr="001F7D46" w:rsidRDefault="001F7D46" w:rsidP="001F7D46">
      <w:pPr>
        <w:jc w:val="both"/>
        <w:rPr>
          <w:rFonts w:ascii="Arial" w:hAnsi="Arial" w:cs="Arial"/>
          <w:color w:val="auto"/>
          <w:sz w:val="22"/>
          <w:szCs w:val="22"/>
        </w:rPr>
      </w:pPr>
    </w:p>
    <w:p w:rsidR="001F7D46" w:rsidRPr="001F7D46" w:rsidRDefault="001F7D46" w:rsidP="001F7D46">
      <w:pPr>
        <w:ind w:left="360"/>
        <w:jc w:val="both"/>
        <w:rPr>
          <w:rFonts w:ascii="Arial" w:hAnsi="Arial" w:cs="Arial"/>
          <w:color w:val="auto"/>
          <w:sz w:val="22"/>
          <w:szCs w:val="22"/>
        </w:rPr>
      </w:pPr>
      <w:r w:rsidRPr="001F7D46">
        <w:rPr>
          <w:rFonts w:ascii="Arial" w:hAnsi="Arial" w:cs="Arial"/>
          <w:color w:val="auto"/>
          <w:sz w:val="22"/>
          <w:szCs w:val="22"/>
        </w:rPr>
        <w:lastRenderedPageBreak/>
        <w:t>Jeżeli w wyniku zmiany treści Specyfikacji Istotnych Warunków Zamówienia, nieprowadzącej do zmiany treści ogłoszenia o zamówieniu, jest niezbędny dodatkowy czas na wprowadzenie zmian w ofertach, Zamawiający przedłuży termin składania ofert informując jednocześnie o tym fakcie Wykonawców, którym przekazano Specyfikację Istotnych Warunków Zamówienia oraz zamieści informację na stronie internetowej.</w:t>
      </w:r>
    </w:p>
    <w:p w:rsidR="001F7D46" w:rsidRPr="001F7D46" w:rsidRDefault="001F7D46" w:rsidP="001F7D46">
      <w:pPr>
        <w:jc w:val="both"/>
        <w:rPr>
          <w:rFonts w:ascii="Arial" w:hAnsi="Arial" w:cs="Arial"/>
          <w:color w:val="auto"/>
          <w:sz w:val="22"/>
          <w:szCs w:val="22"/>
        </w:rPr>
      </w:pPr>
    </w:p>
    <w:p w:rsidR="001F7D46" w:rsidRPr="001F7D46" w:rsidRDefault="001F7D46" w:rsidP="001F7D46">
      <w:pPr>
        <w:widowControl/>
        <w:numPr>
          <w:ilvl w:val="0"/>
          <w:numId w:val="9"/>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Zebrania Wykonawców nie przewiduje się.</w:t>
      </w:r>
    </w:p>
    <w:p w:rsidR="001F7D46" w:rsidRPr="001F7D46" w:rsidRDefault="001F7D46" w:rsidP="001F7D46">
      <w:pPr>
        <w:rPr>
          <w:rFonts w:ascii="Arial" w:hAnsi="Arial" w:cs="Arial"/>
          <w:color w:val="auto"/>
          <w:sz w:val="22"/>
          <w:szCs w:val="22"/>
        </w:rPr>
      </w:pPr>
      <w:r w:rsidRPr="001F7D46">
        <w:rPr>
          <w:rFonts w:ascii="Arial" w:hAnsi="Arial" w:cs="Arial"/>
          <w:b/>
          <w:color w:val="auto"/>
          <w:sz w:val="22"/>
          <w:szCs w:val="22"/>
          <w:u w:val="single"/>
        </w:rPr>
        <w:t>IX. Miejsce i termin składania i otwarcia ofert:</w:t>
      </w:r>
    </w:p>
    <w:p w:rsidR="001F7D46" w:rsidRPr="001F7D46" w:rsidRDefault="001F7D46" w:rsidP="001F7D46">
      <w:pPr>
        <w:jc w:val="both"/>
        <w:rPr>
          <w:rFonts w:ascii="Arial" w:hAnsi="Arial" w:cs="Arial"/>
          <w:color w:val="auto"/>
          <w:sz w:val="22"/>
          <w:szCs w:val="22"/>
        </w:rPr>
      </w:pPr>
    </w:p>
    <w:p w:rsidR="001F7D46" w:rsidRPr="001F7D46" w:rsidRDefault="001F7D46" w:rsidP="001F7D46">
      <w:pPr>
        <w:widowControl/>
        <w:numPr>
          <w:ilvl w:val="0"/>
          <w:numId w:val="10"/>
        </w:numPr>
        <w:suppressAutoHyphens w:val="0"/>
        <w:overflowPunct/>
        <w:spacing w:after="200" w:line="276" w:lineRule="auto"/>
        <w:jc w:val="both"/>
        <w:textAlignment w:val="auto"/>
        <w:rPr>
          <w:rFonts w:ascii="Arial" w:hAnsi="Arial" w:cs="Arial"/>
          <w:i/>
          <w:color w:val="auto"/>
          <w:sz w:val="22"/>
          <w:szCs w:val="22"/>
        </w:rPr>
      </w:pPr>
      <w:r w:rsidRPr="001F7D46">
        <w:rPr>
          <w:rFonts w:ascii="Arial" w:hAnsi="Arial" w:cs="Arial"/>
          <w:color w:val="auto"/>
          <w:sz w:val="22"/>
          <w:szCs w:val="22"/>
        </w:rPr>
        <w:t>Ofertę należy złożyć w zamkniętej kopercie. Koperta powinna być oznakowana napisem:</w:t>
      </w:r>
    </w:p>
    <w:p w:rsidR="00302E98" w:rsidRPr="004D1372" w:rsidRDefault="00BA3DF1" w:rsidP="00302E98">
      <w:pPr>
        <w:jc w:val="center"/>
        <w:rPr>
          <w:rFonts w:ascii="Arial" w:hAnsi="Arial" w:cs="Arial"/>
          <w:b/>
          <w:i/>
          <w:color w:val="auto"/>
          <w:sz w:val="22"/>
          <w:szCs w:val="22"/>
        </w:rPr>
      </w:pPr>
      <w:r>
        <w:rPr>
          <w:rFonts w:ascii="Arial" w:hAnsi="Arial" w:cs="Arial"/>
          <w:b/>
          <w:i/>
          <w:color w:val="auto"/>
          <w:sz w:val="22"/>
          <w:szCs w:val="22"/>
        </w:rPr>
        <w:t xml:space="preserve"> </w:t>
      </w:r>
      <w:r w:rsidR="00302E98">
        <w:rPr>
          <w:rFonts w:ascii="Arial" w:hAnsi="Arial" w:cs="Arial"/>
          <w:b/>
          <w:i/>
          <w:color w:val="auto"/>
          <w:sz w:val="22"/>
          <w:szCs w:val="22"/>
        </w:rPr>
        <w:t>„</w:t>
      </w:r>
      <w:r w:rsidR="00302E98" w:rsidRPr="004D1372">
        <w:rPr>
          <w:rFonts w:ascii="Arial" w:hAnsi="Arial" w:cs="Arial"/>
          <w:b/>
          <w:i/>
          <w:color w:val="auto"/>
          <w:sz w:val="22"/>
          <w:szCs w:val="22"/>
        </w:rPr>
        <w:t>PRZEBUDOWA I REMONT SZPITALNEGO ODDZIAŁU RATUNKOWEGO WRAZ  Z REMONTEM PODJAZDU I ROZBUDOWĄ WIATY DLA KARETEK ORAZ BUDOWĄ DROGI WEWNĘTRZNEJ Z SOR DO LĄDOWISKA „KUTNOWSKIEGO SZPITALA SAMORZĄDOWEGO” SP. Z O.O. W KUTNIE</w:t>
      </w:r>
      <w:r w:rsidR="00302E98">
        <w:rPr>
          <w:rFonts w:ascii="Arial" w:hAnsi="Arial" w:cs="Arial"/>
          <w:b/>
          <w:i/>
          <w:color w:val="auto"/>
          <w:sz w:val="22"/>
          <w:szCs w:val="22"/>
        </w:rPr>
        <w:t>”</w:t>
      </w:r>
    </w:p>
    <w:p w:rsidR="007D198F" w:rsidRPr="001F7D46" w:rsidRDefault="00D70A02" w:rsidP="001F7D46">
      <w:pPr>
        <w:jc w:val="both"/>
        <w:rPr>
          <w:rFonts w:ascii="Arial" w:hAnsi="Arial" w:cs="Arial"/>
          <w:color w:val="auto"/>
          <w:sz w:val="22"/>
          <w:szCs w:val="22"/>
        </w:rPr>
      </w:pPr>
      <w:r>
        <w:rPr>
          <w:rFonts w:ascii="Arial" w:hAnsi="Arial" w:cs="Arial"/>
          <w:color w:val="auto"/>
          <w:sz w:val="22"/>
          <w:szCs w:val="22"/>
        </w:rPr>
        <w:t>Numer postępowania ZP/10/2018</w:t>
      </w:r>
    </w:p>
    <w:p w:rsidR="001F7D46" w:rsidRPr="001F7D46" w:rsidRDefault="001F7D46" w:rsidP="001F7D46">
      <w:pPr>
        <w:jc w:val="both"/>
        <w:rPr>
          <w:rFonts w:ascii="Arial" w:hAnsi="Arial" w:cs="Arial"/>
          <w:color w:val="auto"/>
          <w:sz w:val="22"/>
          <w:szCs w:val="22"/>
        </w:rPr>
      </w:pPr>
      <w:r w:rsidRPr="001F7D46">
        <w:rPr>
          <w:rFonts w:ascii="Arial" w:hAnsi="Arial" w:cs="Arial"/>
          <w:color w:val="auto"/>
          <w:sz w:val="22"/>
          <w:szCs w:val="22"/>
        </w:rPr>
        <w:t>oraz winna być opatrzona nazwą i adresem Wykonawcy,</w:t>
      </w:r>
      <w:r w:rsidRPr="001F7D46">
        <w:rPr>
          <w:rFonts w:ascii="Arial" w:hAnsi="Arial" w:cs="Arial"/>
          <w:color w:val="auto"/>
          <w:sz w:val="22"/>
          <w:szCs w:val="22"/>
          <w:u w:val="single"/>
        </w:rPr>
        <w:t xml:space="preserve"> aby można ją było zwrócić bez otwierania w przypadku otrzymania oferty przez Zamawiającego po terminie składania ofert.</w:t>
      </w:r>
    </w:p>
    <w:p w:rsidR="001F7D46" w:rsidRPr="001F7D46" w:rsidRDefault="001F7D46" w:rsidP="001F7D46">
      <w:pPr>
        <w:jc w:val="both"/>
        <w:rPr>
          <w:rFonts w:ascii="Arial" w:hAnsi="Arial" w:cs="Arial"/>
          <w:color w:val="auto"/>
          <w:sz w:val="22"/>
          <w:szCs w:val="22"/>
        </w:rPr>
      </w:pPr>
    </w:p>
    <w:p w:rsidR="001F7D46" w:rsidRPr="001F7D46" w:rsidRDefault="001F7D46" w:rsidP="001F7D46">
      <w:pPr>
        <w:widowControl/>
        <w:numPr>
          <w:ilvl w:val="0"/>
          <w:numId w:val="10"/>
        </w:numPr>
        <w:suppressAutoHyphens w:val="0"/>
        <w:overflowPunct/>
        <w:spacing w:after="200" w:line="276" w:lineRule="auto"/>
        <w:textAlignment w:val="auto"/>
        <w:rPr>
          <w:rFonts w:ascii="Arial" w:hAnsi="Arial" w:cs="Arial"/>
          <w:i/>
          <w:color w:val="auto"/>
          <w:sz w:val="22"/>
          <w:szCs w:val="22"/>
        </w:rPr>
      </w:pPr>
      <w:r w:rsidRPr="001F7D46">
        <w:rPr>
          <w:rFonts w:ascii="Arial" w:hAnsi="Arial" w:cs="Arial"/>
          <w:color w:val="auto"/>
          <w:sz w:val="22"/>
          <w:szCs w:val="22"/>
        </w:rPr>
        <w:t>Oferta powinna zostać złożona Zamawiającemu na adres:</w:t>
      </w:r>
    </w:p>
    <w:p w:rsidR="001F7D46" w:rsidRPr="001F7D46" w:rsidRDefault="001F7D46" w:rsidP="001F7D46">
      <w:pPr>
        <w:tabs>
          <w:tab w:val="left" w:pos="3402"/>
        </w:tabs>
        <w:ind w:left="3402"/>
        <w:jc w:val="both"/>
        <w:rPr>
          <w:rFonts w:ascii="Arial" w:hAnsi="Arial" w:cs="Arial"/>
          <w:i/>
          <w:color w:val="auto"/>
          <w:sz w:val="22"/>
          <w:szCs w:val="22"/>
        </w:rPr>
      </w:pPr>
      <w:r w:rsidRPr="001F7D46">
        <w:rPr>
          <w:rFonts w:ascii="Arial" w:hAnsi="Arial" w:cs="Arial"/>
          <w:i/>
          <w:color w:val="auto"/>
          <w:sz w:val="22"/>
          <w:szCs w:val="22"/>
        </w:rPr>
        <w:t>Kancelaria ,,Kutnowski Szpital Samorządowy” Sp. z o.o.</w:t>
      </w:r>
    </w:p>
    <w:p w:rsidR="001F7D46" w:rsidRPr="001F7D46" w:rsidRDefault="001F7D46" w:rsidP="001F7D46">
      <w:pPr>
        <w:tabs>
          <w:tab w:val="left" w:pos="3402"/>
        </w:tabs>
        <w:ind w:left="3402"/>
        <w:jc w:val="both"/>
        <w:rPr>
          <w:rFonts w:ascii="Arial" w:hAnsi="Arial" w:cs="Arial"/>
          <w:i/>
          <w:color w:val="auto"/>
          <w:sz w:val="22"/>
          <w:szCs w:val="22"/>
        </w:rPr>
      </w:pPr>
      <w:r w:rsidRPr="001F7D46">
        <w:rPr>
          <w:rFonts w:ascii="Arial" w:hAnsi="Arial" w:cs="Arial"/>
          <w:i/>
          <w:color w:val="auto"/>
          <w:sz w:val="22"/>
          <w:szCs w:val="22"/>
        </w:rPr>
        <w:t>99-300  Kutno</w:t>
      </w:r>
    </w:p>
    <w:p w:rsidR="001F7D46" w:rsidRPr="001F7D46" w:rsidRDefault="00DF23F9" w:rsidP="001F7D46">
      <w:pPr>
        <w:tabs>
          <w:tab w:val="left" w:pos="3402"/>
        </w:tabs>
        <w:ind w:left="3402"/>
        <w:jc w:val="both"/>
        <w:rPr>
          <w:rFonts w:ascii="Arial" w:hAnsi="Arial" w:cs="Arial"/>
          <w:i/>
          <w:color w:val="auto"/>
          <w:sz w:val="22"/>
          <w:szCs w:val="22"/>
        </w:rPr>
      </w:pPr>
      <w:r>
        <w:rPr>
          <w:rFonts w:ascii="Arial" w:hAnsi="Arial" w:cs="Arial"/>
          <w:i/>
          <w:color w:val="auto"/>
          <w:sz w:val="22"/>
          <w:szCs w:val="22"/>
        </w:rPr>
        <w:t>u</w:t>
      </w:r>
      <w:r w:rsidR="001F7D46" w:rsidRPr="001F7D46">
        <w:rPr>
          <w:rFonts w:ascii="Arial" w:hAnsi="Arial" w:cs="Arial"/>
          <w:i/>
          <w:color w:val="auto"/>
          <w:sz w:val="22"/>
          <w:szCs w:val="22"/>
        </w:rPr>
        <w:t>l. Kościuszki 52</w:t>
      </w:r>
    </w:p>
    <w:p w:rsidR="001F7D46" w:rsidRPr="001F7D46" w:rsidRDefault="001F7D46" w:rsidP="001F7D46">
      <w:pPr>
        <w:tabs>
          <w:tab w:val="left" w:pos="3402"/>
        </w:tabs>
        <w:ind w:left="3402"/>
        <w:jc w:val="both"/>
        <w:rPr>
          <w:rFonts w:ascii="Arial" w:hAnsi="Arial" w:cs="Arial"/>
          <w:i/>
          <w:color w:val="auto"/>
          <w:sz w:val="22"/>
          <w:szCs w:val="22"/>
        </w:rPr>
      </w:pPr>
    </w:p>
    <w:p w:rsidR="001F7D46" w:rsidRPr="001F7D46" w:rsidRDefault="001F7D46" w:rsidP="001F7D46">
      <w:pPr>
        <w:widowControl/>
        <w:numPr>
          <w:ilvl w:val="0"/>
          <w:numId w:val="1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Oferty należy </w:t>
      </w:r>
      <w:r w:rsidR="00AF70B7">
        <w:rPr>
          <w:rFonts w:ascii="Arial" w:hAnsi="Arial" w:cs="Arial"/>
          <w:color w:val="auto"/>
          <w:sz w:val="22"/>
          <w:szCs w:val="22"/>
        </w:rPr>
        <w:t>składać w godzinach 8</w:t>
      </w:r>
      <w:r w:rsidRPr="001F7D46">
        <w:rPr>
          <w:rFonts w:ascii="Arial" w:hAnsi="Arial" w:cs="Arial"/>
          <w:color w:val="auto"/>
          <w:sz w:val="22"/>
          <w:szCs w:val="22"/>
          <w:vertAlign w:val="superscript"/>
        </w:rPr>
        <w:t>00</w:t>
      </w:r>
      <w:r w:rsidRPr="001F7D46">
        <w:rPr>
          <w:rFonts w:ascii="Arial" w:hAnsi="Arial" w:cs="Arial"/>
          <w:color w:val="auto"/>
          <w:sz w:val="22"/>
          <w:szCs w:val="22"/>
        </w:rPr>
        <w:t xml:space="preserve"> – 14</w:t>
      </w:r>
      <w:r w:rsidRPr="001F7D46">
        <w:rPr>
          <w:rFonts w:ascii="Arial" w:hAnsi="Arial" w:cs="Arial"/>
          <w:color w:val="auto"/>
          <w:sz w:val="22"/>
          <w:szCs w:val="22"/>
          <w:vertAlign w:val="superscript"/>
        </w:rPr>
        <w:t>30</w:t>
      </w:r>
      <w:r w:rsidRPr="001F7D46">
        <w:rPr>
          <w:rFonts w:ascii="Arial" w:hAnsi="Arial" w:cs="Arial"/>
          <w:color w:val="auto"/>
          <w:sz w:val="22"/>
          <w:szCs w:val="22"/>
        </w:rPr>
        <w:t>. Nieprzek</w:t>
      </w:r>
      <w:r w:rsidR="00D70A02">
        <w:rPr>
          <w:rFonts w:ascii="Arial" w:hAnsi="Arial" w:cs="Arial"/>
          <w:color w:val="auto"/>
          <w:sz w:val="22"/>
          <w:szCs w:val="22"/>
        </w:rPr>
        <w:t>raczalny termin złożenia oferty 08.03.2018</w:t>
      </w:r>
      <w:r w:rsidRPr="001F7D46">
        <w:rPr>
          <w:rFonts w:ascii="Arial" w:hAnsi="Arial" w:cs="Arial"/>
          <w:b/>
          <w:bCs/>
          <w:color w:val="auto"/>
          <w:sz w:val="22"/>
          <w:szCs w:val="22"/>
        </w:rPr>
        <w:t>r.</w:t>
      </w:r>
      <w:r w:rsidRPr="001F7D46">
        <w:rPr>
          <w:rFonts w:ascii="Arial" w:hAnsi="Arial" w:cs="Arial"/>
          <w:color w:val="auto"/>
          <w:sz w:val="22"/>
          <w:szCs w:val="22"/>
        </w:rPr>
        <w:t xml:space="preserve"> godz. </w:t>
      </w:r>
      <w:r w:rsidRPr="001F7D46">
        <w:rPr>
          <w:rFonts w:ascii="Arial" w:hAnsi="Arial" w:cs="Arial"/>
          <w:b/>
          <w:color w:val="auto"/>
          <w:sz w:val="22"/>
          <w:szCs w:val="22"/>
        </w:rPr>
        <w:t>10</w:t>
      </w:r>
      <w:r w:rsidRPr="001F7D46">
        <w:rPr>
          <w:rFonts w:ascii="Arial" w:hAnsi="Arial" w:cs="Arial"/>
          <w:b/>
          <w:color w:val="auto"/>
          <w:sz w:val="22"/>
          <w:szCs w:val="22"/>
          <w:vertAlign w:val="superscript"/>
        </w:rPr>
        <w:t>00</w:t>
      </w:r>
      <w:r w:rsidRPr="001F7D46">
        <w:rPr>
          <w:rFonts w:ascii="Arial" w:hAnsi="Arial" w:cs="Arial"/>
          <w:color w:val="auto"/>
          <w:sz w:val="22"/>
          <w:szCs w:val="22"/>
        </w:rPr>
        <w:t>.</w:t>
      </w:r>
    </w:p>
    <w:p w:rsidR="001F7D46" w:rsidRPr="001F7D46" w:rsidRDefault="001F7D46" w:rsidP="001F7D46">
      <w:pPr>
        <w:jc w:val="both"/>
        <w:rPr>
          <w:rFonts w:ascii="Arial" w:hAnsi="Arial" w:cs="Arial"/>
          <w:color w:val="auto"/>
          <w:sz w:val="22"/>
          <w:szCs w:val="22"/>
        </w:rPr>
      </w:pPr>
    </w:p>
    <w:p w:rsidR="001F7D46" w:rsidRPr="001F7D46" w:rsidRDefault="001F7D46" w:rsidP="001F7D46">
      <w:pPr>
        <w:widowControl/>
        <w:numPr>
          <w:ilvl w:val="0"/>
          <w:numId w:val="1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O terminie wpływu decyduje termin ostatecznego dotarcia oferty do Zamawiającego.</w:t>
      </w:r>
    </w:p>
    <w:p w:rsidR="001F7D46" w:rsidRPr="001F7D46" w:rsidRDefault="001F7D46" w:rsidP="001F7D46">
      <w:pPr>
        <w:widowControl/>
        <w:numPr>
          <w:ilvl w:val="0"/>
          <w:numId w:val="1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ponosi wszelkie koszty związane z przygotowaniem i złożeniem oferty.</w:t>
      </w:r>
    </w:p>
    <w:p w:rsidR="001F7D46" w:rsidRPr="001F7D46" w:rsidRDefault="001F7D46" w:rsidP="001F7D46">
      <w:pPr>
        <w:widowControl/>
        <w:numPr>
          <w:ilvl w:val="0"/>
          <w:numId w:val="1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Wykonawca może, przed upływem terminu do składania ofert, zmienić lub wycofać ofertę. </w:t>
      </w:r>
    </w:p>
    <w:p w:rsidR="001F7D46" w:rsidRPr="001F7D46" w:rsidRDefault="001F7D46" w:rsidP="001F7D46">
      <w:pPr>
        <w:widowControl/>
        <w:numPr>
          <w:ilvl w:val="0"/>
          <w:numId w:val="10"/>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Oferta złożona po terminie zostanie zwrócona niezwłocznie Wykonawcy.</w:t>
      </w:r>
    </w:p>
    <w:p w:rsidR="001F7D46" w:rsidRPr="001F7D46" w:rsidRDefault="001F7D46" w:rsidP="001F7D46">
      <w:pPr>
        <w:widowControl/>
        <w:numPr>
          <w:ilvl w:val="0"/>
          <w:numId w:val="1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Z zawartością ofert nie można zapoznać się przed upływem terminu ich otwarcia.</w:t>
      </w:r>
    </w:p>
    <w:p w:rsidR="001F7D46" w:rsidRPr="001F7D46" w:rsidRDefault="001F7D46" w:rsidP="001F7D46">
      <w:pPr>
        <w:widowControl/>
        <w:numPr>
          <w:ilvl w:val="0"/>
          <w:numId w:val="1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Złożone oferty zostaną otwarte publicznie (część jawna) w dniu </w:t>
      </w:r>
      <w:r w:rsidR="00D70A02">
        <w:rPr>
          <w:rFonts w:ascii="Arial" w:hAnsi="Arial" w:cs="Arial"/>
          <w:b/>
          <w:bCs/>
          <w:color w:val="000000" w:themeColor="text1"/>
          <w:sz w:val="22"/>
          <w:szCs w:val="22"/>
        </w:rPr>
        <w:t>08.03.2018</w:t>
      </w:r>
      <w:r w:rsidRPr="001F7D46">
        <w:rPr>
          <w:rFonts w:ascii="Arial" w:hAnsi="Arial" w:cs="Arial"/>
          <w:b/>
          <w:bCs/>
          <w:color w:val="000000" w:themeColor="text1"/>
          <w:sz w:val="22"/>
          <w:szCs w:val="22"/>
        </w:rPr>
        <w:t xml:space="preserve"> r.</w:t>
      </w:r>
      <w:r w:rsidRPr="001F7D46">
        <w:rPr>
          <w:rFonts w:ascii="Arial" w:hAnsi="Arial" w:cs="Arial"/>
          <w:color w:val="000000" w:themeColor="text1"/>
          <w:sz w:val="22"/>
          <w:szCs w:val="22"/>
        </w:rPr>
        <w:t xml:space="preserve"> </w:t>
      </w:r>
      <w:r w:rsidRPr="001F7D46">
        <w:rPr>
          <w:rFonts w:ascii="Arial" w:hAnsi="Arial" w:cs="Arial"/>
          <w:color w:val="auto"/>
          <w:sz w:val="22"/>
          <w:szCs w:val="22"/>
        </w:rPr>
        <w:t>o godz. </w:t>
      </w:r>
      <w:r w:rsidRPr="001F7D46">
        <w:rPr>
          <w:rFonts w:ascii="Arial" w:hAnsi="Arial" w:cs="Arial"/>
          <w:b/>
          <w:color w:val="auto"/>
          <w:sz w:val="22"/>
          <w:szCs w:val="22"/>
        </w:rPr>
        <w:t>10</w:t>
      </w:r>
      <w:r w:rsidR="00302E98">
        <w:rPr>
          <w:rFonts w:ascii="Arial" w:hAnsi="Arial" w:cs="Arial"/>
          <w:b/>
          <w:color w:val="auto"/>
          <w:sz w:val="22"/>
          <w:szCs w:val="22"/>
          <w:vertAlign w:val="superscript"/>
        </w:rPr>
        <w:t>3</w:t>
      </w:r>
      <w:r w:rsidRPr="001F7D46">
        <w:rPr>
          <w:rFonts w:ascii="Arial" w:hAnsi="Arial" w:cs="Arial"/>
          <w:b/>
          <w:color w:val="auto"/>
          <w:sz w:val="22"/>
          <w:szCs w:val="22"/>
          <w:vertAlign w:val="superscript"/>
        </w:rPr>
        <w:t>0</w:t>
      </w:r>
      <w:r w:rsidR="00302E98">
        <w:rPr>
          <w:rFonts w:ascii="Arial" w:hAnsi="Arial" w:cs="Arial"/>
          <w:color w:val="auto"/>
          <w:sz w:val="22"/>
          <w:szCs w:val="22"/>
        </w:rPr>
        <w:t xml:space="preserve"> w siedzibie Zamawiającego w małej Sali konferencyjnej nr 08a – niski parter</w:t>
      </w:r>
    </w:p>
    <w:p w:rsidR="001F7D46" w:rsidRPr="001F7D46" w:rsidRDefault="001F7D46" w:rsidP="001F7D46">
      <w:pPr>
        <w:widowControl/>
        <w:numPr>
          <w:ilvl w:val="0"/>
          <w:numId w:val="1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Wykonawcy mogą uczestniczyć w publicznej sesji otwarcia ofert. Zamawiający nie przewiduje odrębnych zaproszeń Wykonawców na część jawną otwarcia ofert.</w:t>
      </w:r>
    </w:p>
    <w:p w:rsidR="001F7D46" w:rsidRPr="001F7D46" w:rsidRDefault="001F7D46" w:rsidP="001F7D46">
      <w:pPr>
        <w:overflowPunct/>
        <w:jc w:val="both"/>
        <w:rPr>
          <w:rFonts w:ascii="Arial" w:hAnsi="Arial" w:cs="Arial"/>
          <w:color w:val="auto"/>
          <w:sz w:val="22"/>
          <w:szCs w:val="22"/>
        </w:rPr>
      </w:pPr>
    </w:p>
    <w:p w:rsidR="001F7D46" w:rsidRPr="001F7D46" w:rsidRDefault="001F7D46" w:rsidP="001F7D46">
      <w:pPr>
        <w:widowControl/>
        <w:numPr>
          <w:ilvl w:val="0"/>
          <w:numId w:val="1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lastRenderedPageBreak/>
        <w:t>Bezpośrednio przed otwarciem ofert Zamawiający poda kwotę, jaką zamierza przeznaczyć na sfinansowanie zamówienia.</w:t>
      </w:r>
    </w:p>
    <w:p w:rsidR="001F7D46" w:rsidRPr="001F7D46" w:rsidRDefault="001F7D46" w:rsidP="001F7D46">
      <w:pPr>
        <w:widowControl/>
        <w:numPr>
          <w:ilvl w:val="0"/>
          <w:numId w:val="1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W trakcie otwarcia ofert Zamawiający poda nazwy (firmy) oraz adresy Wykonawców, a także informacje dotyczące ceny, terminu wykonania zamówienia, okresu gwarancji i warunków płatności zawartych w ofertach. </w:t>
      </w:r>
    </w:p>
    <w:p w:rsidR="001F7D46" w:rsidRPr="001F7D46" w:rsidRDefault="001F7D46" w:rsidP="001F7D46">
      <w:pPr>
        <w:widowControl/>
        <w:numPr>
          <w:ilvl w:val="0"/>
          <w:numId w:val="1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Niezwłocznie po otwarciu ofert Zamawiający zamieści na stronie internetowej informacje dotyczące:</w:t>
      </w:r>
    </w:p>
    <w:p w:rsidR="001F7D46" w:rsidRPr="001F7D46" w:rsidRDefault="001F7D46" w:rsidP="001F7D46">
      <w:pPr>
        <w:widowControl/>
        <w:numPr>
          <w:ilvl w:val="1"/>
          <w:numId w:val="1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kwoty, jaką zamierza przeznaczyć na sfinansowanie zamówienia,</w:t>
      </w:r>
    </w:p>
    <w:p w:rsidR="001F7D46" w:rsidRPr="001F7D46" w:rsidRDefault="001F7D46" w:rsidP="001F7D46">
      <w:pPr>
        <w:widowControl/>
        <w:numPr>
          <w:ilvl w:val="1"/>
          <w:numId w:val="1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firm oraz adresów Wykonawców, którzy złożyli oferty w terminie,</w:t>
      </w:r>
    </w:p>
    <w:p w:rsidR="001F7D46" w:rsidRPr="001F7D46" w:rsidRDefault="001F7D46" w:rsidP="001F7D46">
      <w:pPr>
        <w:widowControl/>
        <w:numPr>
          <w:ilvl w:val="1"/>
          <w:numId w:val="1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ceny, terminu wykonania zamówienia, okresu gwarancji i warunków płatności zawartych w ofertach.</w:t>
      </w:r>
    </w:p>
    <w:p w:rsidR="001F7D46" w:rsidRPr="001F7D46" w:rsidRDefault="001F7D46" w:rsidP="001F7D46">
      <w:pPr>
        <w:jc w:val="both"/>
        <w:rPr>
          <w:rFonts w:ascii="Arial" w:hAnsi="Arial" w:cs="Arial"/>
          <w:color w:val="auto"/>
          <w:sz w:val="22"/>
          <w:szCs w:val="22"/>
        </w:rPr>
      </w:pPr>
    </w:p>
    <w:p w:rsidR="001F7D46" w:rsidRPr="001F7D46" w:rsidRDefault="001F7D46" w:rsidP="001F7D46">
      <w:pPr>
        <w:widowControl/>
        <w:numPr>
          <w:ilvl w:val="0"/>
          <w:numId w:val="1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 toku badania i oceny ofert Zamawiający może żądać od Wykonawców wyjaśnień dotyczących treści złożonych ofert. Żądane wyjaśnienia zostaną przekazane przez Wykonawcę niezwłocznie w formie pisemnej.</w:t>
      </w:r>
    </w:p>
    <w:p w:rsidR="001F7D46" w:rsidRPr="001F7D46" w:rsidRDefault="001F7D46" w:rsidP="001F7D46">
      <w:pPr>
        <w:widowControl/>
        <w:numPr>
          <w:ilvl w:val="0"/>
          <w:numId w:val="1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Zamawiający poprawi w ofercie:</w:t>
      </w:r>
    </w:p>
    <w:p w:rsidR="001F7D46" w:rsidRPr="001F7D46" w:rsidRDefault="001F7D46" w:rsidP="001F7D46">
      <w:pPr>
        <w:widowControl/>
        <w:numPr>
          <w:ilvl w:val="0"/>
          <w:numId w:val="4"/>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oczywiste omyłki pisarskie</w:t>
      </w:r>
    </w:p>
    <w:p w:rsidR="001F7D46" w:rsidRPr="001F7D46" w:rsidRDefault="001F7D46" w:rsidP="001F7D46">
      <w:pPr>
        <w:widowControl/>
        <w:numPr>
          <w:ilvl w:val="0"/>
          <w:numId w:val="4"/>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oczywiste omyłki rachunkowe, z uwzględnieniem konsekwencji rachunkowych dokonanych poprawek</w:t>
      </w:r>
    </w:p>
    <w:p w:rsidR="001F7D46" w:rsidRPr="001F7D46" w:rsidRDefault="001F7D46" w:rsidP="001F7D46">
      <w:pPr>
        <w:widowControl/>
        <w:numPr>
          <w:ilvl w:val="0"/>
          <w:numId w:val="4"/>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inne omyłki polegające na niezgodności oferty ze Specyfikacją Istotnych Warunków Zamówienia, niepowodujące istotnych zmian w treści ofert</w:t>
      </w:r>
    </w:p>
    <w:p w:rsidR="001F7D46" w:rsidRPr="001F7D46" w:rsidRDefault="001F7D46" w:rsidP="001F7D46">
      <w:pPr>
        <w:ind w:left="339"/>
        <w:jc w:val="both"/>
        <w:rPr>
          <w:rFonts w:ascii="Arial" w:hAnsi="Arial" w:cs="Arial"/>
          <w:color w:val="auto"/>
          <w:sz w:val="22"/>
          <w:szCs w:val="22"/>
        </w:rPr>
      </w:pPr>
      <w:r w:rsidRPr="001F7D46">
        <w:rPr>
          <w:rFonts w:ascii="Arial" w:hAnsi="Arial" w:cs="Arial"/>
          <w:color w:val="auto"/>
          <w:sz w:val="22"/>
          <w:szCs w:val="22"/>
        </w:rPr>
        <w:t>niezwłocznie zawiadamiając o tym Wykonawcę, którego oferta została poprawiona.</w:t>
      </w:r>
    </w:p>
    <w:p w:rsidR="001F7D46" w:rsidRPr="001F7D46" w:rsidRDefault="001F7D46" w:rsidP="001F7D46">
      <w:pPr>
        <w:ind w:left="339"/>
        <w:jc w:val="both"/>
        <w:rPr>
          <w:rFonts w:ascii="Arial" w:hAnsi="Arial" w:cs="Arial"/>
          <w:color w:val="auto"/>
          <w:sz w:val="22"/>
          <w:szCs w:val="22"/>
        </w:rPr>
      </w:pPr>
    </w:p>
    <w:p w:rsidR="001F7D46" w:rsidRPr="001F7D46" w:rsidRDefault="001F7D46" w:rsidP="001F7D46">
      <w:pPr>
        <w:widowControl/>
        <w:numPr>
          <w:ilvl w:val="0"/>
          <w:numId w:val="1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Zamawiający odrzuci ofertę jeżeli:</w:t>
      </w:r>
    </w:p>
    <w:p w:rsidR="001F7D46" w:rsidRPr="001F7D46" w:rsidRDefault="001F7D46" w:rsidP="001F7D46">
      <w:pPr>
        <w:widowControl/>
        <w:numPr>
          <w:ilvl w:val="0"/>
          <w:numId w:val="3"/>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będzie niezgodna z ustawą,</w:t>
      </w:r>
    </w:p>
    <w:p w:rsidR="001F7D46" w:rsidRPr="001F7D46" w:rsidRDefault="001F7D46" w:rsidP="001F7D46">
      <w:pPr>
        <w:widowControl/>
        <w:numPr>
          <w:ilvl w:val="0"/>
          <w:numId w:val="3"/>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jej treść nie będzie odpowiadać treści Specyfikacji Istotnych Warunków Zamówienia, z zastrzeżeniem art.87 ust.2 pkt 3 ustawy PZP,</w:t>
      </w:r>
    </w:p>
    <w:p w:rsidR="001F7D46" w:rsidRPr="001F7D46" w:rsidRDefault="001F7D46" w:rsidP="001F7D46">
      <w:pPr>
        <w:widowControl/>
        <w:numPr>
          <w:ilvl w:val="0"/>
          <w:numId w:val="3"/>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jej złożenie stanowić będzie czyn nieuczciwej konkurencji w rozumieniu przepisów o zwalczaniu nieuczciwej konkurencji,</w:t>
      </w:r>
    </w:p>
    <w:p w:rsidR="001F7D46" w:rsidRPr="001F7D46" w:rsidRDefault="001F7D46" w:rsidP="001F7D46">
      <w:pPr>
        <w:widowControl/>
        <w:numPr>
          <w:ilvl w:val="0"/>
          <w:numId w:val="3"/>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będzie zawierać rażąco niską cenę lub koszt w stosunku do przedmiotu zamówienia,</w:t>
      </w:r>
    </w:p>
    <w:p w:rsidR="001F7D46" w:rsidRPr="001F7D46" w:rsidRDefault="001F7D46" w:rsidP="001F7D46">
      <w:pPr>
        <w:widowControl/>
        <w:numPr>
          <w:ilvl w:val="0"/>
          <w:numId w:val="3"/>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lastRenderedPageBreak/>
        <w:t>zostanie złożona przez Wykonawcę wykluczonego z udziału w postępowaniu o udzielenie zamówienia,</w:t>
      </w:r>
    </w:p>
    <w:p w:rsidR="001F7D46" w:rsidRPr="001F7D46" w:rsidRDefault="001F7D46" w:rsidP="001F7D46">
      <w:pPr>
        <w:widowControl/>
        <w:numPr>
          <w:ilvl w:val="0"/>
          <w:numId w:val="3"/>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będzie zawierać błędy w obliczeniu ceny lub kosztu,</w:t>
      </w:r>
    </w:p>
    <w:p w:rsidR="001F7D46" w:rsidRPr="001F7D46" w:rsidRDefault="001F7D46" w:rsidP="001F7D46">
      <w:pPr>
        <w:widowControl/>
        <w:numPr>
          <w:ilvl w:val="0"/>
          <w:numId w:val="3"/>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w terminie 3 dni od dnia doręczenia zawiadomienia nie zgodzi się na poprawienie omyłki, o której mowa w art.87 ust.2 pkt 3 ustawy PZP,</w:t>
      </w:r>
    </w:p>
    <w:p w:rsidR="001F7D46" w:rsidRPr="001F7D46" w:rsidRDefault="001F7D46" w:rsidP="001F7D46">
      <w:pPr>
        <w:widowControl/>
        <w:numPr>
          <w:ilvl w:val="0"/>
          <w:numId w:val="3"/>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nie wyrazi zgody, o której mowa w art.85 ust.2 ustawy PZP, na przedłużenie terminu związania ofertą,</w:t>
      </w:r>
    </w:p>
    <w:p w:rsidR="001F7D46" w:rsidRPr="001F7D46" w:rsidRDefault="001F7D46" w:rsidP="001F7D46">
      <w:pPr>
        <w:widowControl/>
        <w:numPr>
          <w:ilvl w:val="0"/>
          <w:numId w:val="3"/>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będzie nieważna na podstawie odrębnych przepisów.</w:t>
      </w:r>
    </w:p>
    <w:p w:rsidR="001F7D46" w:rsidRPr="001F7D46" w:rsidRDefault="001F7D46" w:rsidP="001F7D46">
      <w:pPr>
        <w:widowControl/>
        <w:numPr>
          <w:ilvl w:val="0"/>
          <w:numId w:val="1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zwróci się do Wykonawcy o udzielenie wyjaśnień, w tym złożenie dowodów, dotyczących wyliczenia ceny lub koszu.</w:t>
      </w:r>
    </w:p>
    <w:p w:rsidR="001F7D46" w:rsidRPr="001F7D46" w:rsidRDefault="001F7D46" w:rsidP="001F7D46">
      <w:pPr>
        <w:widowControl/>
        <w:numPr>
          <w:ilvl w:val="0"/>
          <w:numId w:val="1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 przypadku gdy cena całkowita oferty będzie niższa o co najmniej 30% od:</w:t>
      </w:r>
    </w:p>
    <w:p w:rsidR="001F7D46" w:rsidRPr="001F7D46" w:rsidRDefault="001F7D46" w:rsidP="001F7D46">
      <w:pPr>
        <w:widowControl/>
        <w:numPr>
          <w:ilvl w:val="1"/>
          <w:numId w:val="1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wartości zamówienia powiększonej o należny podatek od towarów i usług, ustalonej przed wszczęciem postępowania zgodnie z art. 35 ust. 1 i 2 ustawy PZP lub średniej arytmetycznej cen wszystkich złożonych ofert, Zamawiający zwróci się o udzielenie wyjaśnień, o których mowa powyżej, chyba że rozbieżność wynikać będzie z okoliczności oczywistych, które nie wymagają wyjaśnienia,</w:t>
      </w:r>
    </w:p>
    <w:p w:rsidR="001F7D46" w:rsidRPr="001F7D46" w:rsidRDefault="001F7D46" w:rsidP="001F7D46">
      <w:pPr>
        <w:widowControl/>
        <w:numPr>
          <w:ilvl w:val="1"/>
          <w:numId w:val="1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wartości zamówienia powiększonej o należny podatek od towarów i usług, zaktualizowanej z uwzględnieniem okoliczności, które nastąpiły po wszczęciu postępowania, w szczególności istotnej zmiany cen rynkowych, Zamawiający będzie mógł zwrócić się o udzielenie wyjaśnień, o których mowa powyżej.</w:t>
      </w:r>
    </w:p>
    <w:p w:rsidR="001F7D46" w:rsidRPr="001F7D46" w:rsidRDefault="001F7D46" w:rsidP="001F7D46">
      <w:pPr>
        <w:widowControl/>
        <w:numPr>
          <w:ilvl w:val="0"/>
          <w:numId w:val="10"/>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Zamawiający odrzuci ofertę Wykonawcy, który nie udzieli wyjaśnień lub jeżeli dokonana ocena wyjaśnień wraz ze złożonymi dowodami potwierdzi, że oferta zawiera rażąco niską cenę lub koszt w stosunku do przedmiotu zamówienia</w:t>
      </w:r>
    </w:p>
    <w:p w:rsidR="001F7D46" w:rsidRPr="001F7D46" w:rsidRDefault="001F7D46" w:rsidP="001F7D46">
      <w:pPr>
        <w:tabs>
          <w:tab w:val="left" w:pos="5442"/>
        </w:tabs>
        <w:rPr>
          <w:rFonts w:ascii="Arial" w:hAnsi="Arial" w:cs="Arial"/>
          <w:color w:val="auto"/>
          <w:sz w:val="22"/>
          <w:szCs w:val="22"/>
        </w:rPr>
      </w:pPr>
      <w:r w:rsidRPr="001F7D46">
        <w:rPr>
          <w:rFonts w:ascii="Arial" w:hAnsi="Arial" w:cs="Arial"/>
          <w:b/>
          <w:color w:val="auto"/>
          <w:sz w:val="22"/>
          <w:szCs w:val="22"/>
          <w:u w:val="single"/>
        </w:rPr>
        <w:t>X. Opis sposobu obliczenia ceny oferty:</w:t>
      </w:r>
    </w:p>
    <w:p w:rsidR="001F7D46" w:rsidRPr="001F7D46" w:rsidRDefault="001F7D46" w:rsidP="001F7D46">
      <w:pPr>
        <w:jc w:val="both"/>
        <w:rPr>
          <w:rFonts w:ascii="Arial" w:hAnsi="Arial" w:cs="Arial"/>
          <w:color w:val="auto"/>
          <w:sz w:val="22"/>
          <w:szCs w:val="22"/>
        </w:rPr>
      </w:pPr>
    </w:p>
    <w:p w:rsidR="001F7D46" w:rsidRPr="001F7D46" w:rsidRDefault="001F7D46" w:rsidP="001F7D46">
      <w:pPr>
        <w:widowControl/>
        <w:numPr>
          <w:ilvl w:val="0"/>
          <w:numId w:val="11"/>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Wykonawca określi cenę ryczałtową na wszystkie elementy zamówienia w rozumieniu art. 632 ustawy z dnia 23 kwietnia 1964 r. Kodeks cywilny (tj. Dz. U. z 2016 r. poz. 380 ze zm.).</w:t>
      </w:r>
    </w:p>
    <w:p w:rsidR="001F7D46" w:rsidRPr="001F7D46" w:rsidRDefault="001F7D46" w:rsidP="001F7D46">
      <w:pPr>
        <w:widowControl/>
        <w:numPr>
          <w:ilvl w:val="0"/>
          <w:numId w:val="11"/>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Zakres robót, który jest podstawą do określenia ceny, musi być zgodny z zakresem robót ujętych w dokumentacji technicznej.</w:t>
      </w:r>
    </w:p>
    <w:p w:rsidR="001F7D46" w:rsidRPr="001F7D46" w:rsidRDefault="001F7D46" w:rsidP="001F7D46">
      <w:pPr>
        <w:ind w:left="360"/>
        <w:jc w:val="both"/>
        <w:rPr>
          <w:rFonts w:ascii="Arial" w:hAnsi="Arial" w:cs="Arial"/>
          <w:sz w:val="22"/>
          <w:szCs w:val="22"/>
        </w:rPr>
      </w:pPr>
    </w:p>
    <w:p w:rsidR="001F7D46" w:rsidRPr="001F7D46" w:rsidRDefault="001F7D46" w:rsidP="001F7D46">
      <w:pPr>
        <w:widowControl/>
        <w:numPr>
          <w:ilvl w:val="0"/>
          <w:numId w:val="11"/>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lastRenderedPageBreak/>
        <w:t xml:space="preserve">Cena oferty powinna zawierać wszystkie koszty związane z realizacją przedmiotu zamówienia (łącznie z ubezpieczeniem, podatkami, kosztami pracowniczymi, narzutami, zyskiem, ewentualnymi upustami, itp.). Oferowana cena musi zawierać wszystkie składniki kosztów wynikające z dokumentacji projektowej oraz Specyfikacji technicznych wykonania i odbioru robót oraz uwzględniać wymagania i informacje Zamawiającego zamieszczone w SIWZ – musi zawierać także wszystkie koszty związane z realizacją zamówienia od przejęcia </w:t>
      </w:r>
      <w:r w:rsidRPr="001F7D46">
        <w:rPr>
          <w:rFonts w:ascii="Arial" w:hAnsi="Arial" w:cs="Arial"/>
          <w:color w:val="000000" w:themeColor="text1"/>
          <w:sz w:val="22"/>
          <w:szCs w:val="22"/>
        </w:rPr>
        <w:t xml:space="preserve">placu </w:t>
      </w:r>
      <w:r w:rsidRPr="001F7D46">
        <w:rPr>
          <w:rFonts w:ascii="Arial" w:hAnsi="Arial" w:cs="Arial"/>
          <w:sz w:val="22"/>
          <w:szCs w:val="22"/>
        </w:rPr>
        <w:t>budowy aż do przekazania obiektu do użytkowania.</w:t>
      </w:r>
    </w:p>
    <w:p w:rsidR="001F7D46" w:rsidRPr="001F7D46" w:rsidRDefault="001F7D46" w:rsidP="001F7D46">
      <w:pPr>
        <w:widowControl/>
        <w:numPr>
          <w:ilvl w:val="0"/>
          <w:numId w:val="11"/>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Przed obliczeniem ceny oferty Wykonawca może dokładnie zapoznać się z:</w:t>
      </w:r>
    </w:p>
    <w:p w:rsidR="001F7D46" w:rsidRPr="001F7D46" w:rsidRDefault="001F7D46" w:rsidP="001F7D46">
      <w:pPr>
        <w:widowControl/>
        <w:numPr>
          <w:ilvl w:val="1"/>
          <w:numId w:val="8"/>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przedmiarem robót zwracając szczególną uwagę czy dokumentacja zawiera w swej treści wszystkie konieczne rozwiązania do wykonania przedmiotu zamówienia oraz czy przedmiar robót obejmuje zakres rzeczowy zgodny z dokumentacją,</w:t>
      </w:r>
    </w:p>
    <w:p w:rsidR="001F7D46" w:rsidRPr="001F7D46" w:rsidRDefault="001F7D46" w:rsidP="001F7D46">
      <w:pPr>
        <w:widowControl/>
        <w:numPr>
          <w:ilvl w:val="1"/>
          <w:numId w:val="8"/>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z terenem przyszłej budowy, aktualnym stanem technicznym elementów infrastruktury znajdujących się na terenie inwestycji oraz uzyskać niezbędne do sporządzenia oferty informacje mające wpływ na wartość zamówienia.</w:t>
      </w:r>
    </w:p>
    <w:p w:rsidR="001F7D46" w:rsidRPr="001F7D46" w:rsidRDefault="001F7D46" w:rsidP="001F7D46">
      <w:pPr>
        <w:widowControl/>
        <w:numPr>
          <w:ilvl w:val="0"/>
          <w:numId w:val="11"/>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Przy ustalaniu ceny oferty Wykonawca winien uwzględnić również warunki wykonywania robót oraz postanowienia wzoru umowy, które mogą mieć wpływ na kalkulację ceny.</w:t>
      </w:r>
    </w:p>
    <w:p w:rsidR="001F7D46" w:rsidRPr="001F7D46" w:rsidRDefault="001F7D46" w:rsidP="001F7D46">
      <w:pPr>
        <w:widowControl/>
        <w:numPr>
          <w:ilvl w:val="0"/>
          <w:numId w:val="11"/>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Wszystkie ceny określone przez Wykonawcę zostaną ustalone na okres ważności umowy i nie będą podlegały zmianom.</w:t>
      </w:r>
    </w:p>
    <w:p w:rsidR="001F7D46" w:rsidRPr="001F7D46" w:rsidRDefault="001F7D46" w:rsidP="001F7D46">
      <w:pPr>
        <w:widowControl/>
        <w:numPr>
          <w:ilvl w:val="0"/>
          <w:numId w:val="11"/>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Cenę oferty należy podać bez podatku VAT i z podatkiem VAT. Podmiot zagraniczny w ofercie wpisuje tylko cenę netto.</w:t>
      </w:r>
    </w:p>
    <w:p w:rsidR="001F7D46" w:rsidRPr="001F7D46" w:rsidRDefault="001F7D46" w:rsidP="001F7D46">
      <w:pPr>
        <w:widowControl/>
        <w:numPr>
          <w:ilvl w:val="0"/>
          <w:numId w:val="11"/>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Cena oferty winna być wyrażona w walucie polskiej, z dokładnością do dwóch miejsc po przecinku. Zamawiający nie wyraża zgody na rozliczenia w walutach obcych.</w:t>
      </w:r>
    </w:p>
    <w:p w:rsidR="001F7D46" w:rsidRPr="001F7D46" w:rsidRDefault="001F7D46" w:rsidP="001F7D46">
      <w:pPr>
        <w:widowControl/>
        <w:numPr>
          <w:ilvl w:val="0"/>
          <w:numId w:val="11"/>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Jeżeli zostanie złożona oferta, której wybór będzie prowadził do powstania u Zamawiającego obowiązku podatkowego zgodnie z przepisami o podatku od towarów i usług, Zamawiający w celu oceny takiej oferty doliczy do przedstawionej w niej ceny podatek od towarów i usług, który miałby obowiązek rozliczyć zgodnie z tymi przepisami.</w:t>
      </w:r>
    </w:p>
    <w:p w:rsidR="001F7D46" w:rsidRPr="001F7D46" w:rsidRDefault="001F7D46" w:rsidP="001F7D46">
      <w:pPr>
        <w:widowControl/>
        <w:numPr>
          <w:ilvl w:val="0"/>
          <w:numId w:val="11"/>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składając ofertę, poinformuje Zamawiającego, czy wybór oferty będzie prowadził do powstania u Zamawiającego obowiązku podatkowego, wskazując nazwę (rodzaj) towaru lub usługi, których dostawa lub świadczenie będzie prowadzić do jego powstania, oraz wskazując ich wartość bez kwoty podatku.</w:t>
      </w:r>
    </w:p>
    <w:p w:rsidR="001F7D46" w:rsidRPr="001F7D46" w:rsidRDefault="001F7D46" w:rsidP="001F7D46">
      <w:pPr>
        <w:jc w:val="both"/>
        <w:rPr>
          <w:rFonts w:ascii="Arial" w:hAnsi="Arial" w:cs="Arial"/>
          <w:color w:val="auto"/>
          <w:sz w:val="22"/>
          <w:szCs w:val="22"/>
        </w:rPr>
      </w:pPr>
      <w:r w:rsidRPr="001F7D46">
        <w:rPr>
          <w:rFonts w:ascii="Arial" w:hAnsi="Arial" w:cs="Arial"/>
          <w:b/>
          <w:color w:val="auto"/>
          <w:sz w:val="22"/>
          <w:szCs w:val="22"/>
          <w:u w:val="single"/>
        </w:rPr>
        <w:t>XI. Opis kryteriów, którymi Zamawiający będzie się kierował przy wyborze oferty, wraz z podaniem wag tych kryteriów i sposobu oceny ofert:</w:t>
      </w:r>
    </w:p>
    <w:p w:rsidR="001F7D46" w:rsidRPr="001F7D46" w:rsidRDefault="001F7D46" w:rsidP="001F7D46">
      <w:pPr>
        <w:jc w:val="both"/>
        <w:rPr>
          <w:rFonts w:ascii="Arial" w:hAnsi="Arial" w:cs="Arial"/>
          <w:color w:val="auto"/>
          <w:sz w:val="22"/>
          <w:szCs w:val="22"/>
        </w:rPr>
      </w:pPr>
    </w:p>
    <w:p w:rsidR="001F7D46" w:rsidRPr="001F7D46" w:rsidRDefault="001F7D46" w:rsidP="001F7D46">
      <w:pPr>
        <w:widowControl/>
        <w:numPr>
          <w:ilvl w:val="0"/>
          <w:numId w:val="13"/>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W trakcie wyboru najkorzystniejszej oferty Zamawiający będzie kierował się następującymi kryteriami:</w:t>
      </w:r>
    </w:p>
    <w:p w:rsidR="001F7D46" w:rsidRPr="001F7D46" w:rsidRDefault="001F7D46" w:rsidP="001F7D46">
      <w:pPr>
        <w:jc w:val="both"/>
        <w:rPr>
          <w:rFonts w:ascii="Arial" w:hAnsi="Arial" w:cs="Arial"/>
          <w:sz w:val="22"/>
          <w:szCs w:val="22"/>
        </w:rPr>
      </w:pPr>
    </w:p>
    <w:p w:rsidR="001F7D46" w:rsidRPr="001F7D46" w:rsidRDefault="001F7D46" w:rsidP="00706ADA">
      <w:pPr>
        <w:widowControl/>
        <w:numPr>
          <w:ilvl w:val="0"/>
          <w:numId w:val="28"/>
        </w:numPr>
        <w:suppressAutoHyphens w:val="0"/>
        <w:overflowPunct/>
        <w:spacing w:after="200" w:line="276" w:lineRule="auto"/>
        <w:ind w:left="991"/>
        <w:jc w:val="both"/>
        <w:textAlignment w:val="auto"/>
        <w:rPr>
          <w:rFonts w:ascii="Arial" w:hAnsi="Arial" w:cs="Arial"/>
          <w:sz w:val="22"/>
          <w:szCs w:val="22"/>
        </w:rPr>
      </w:pPr>
      <w:r w:rsidRPr="001F7D46">
        <w:rPr>
          <w:rFonts w:ascii="Arial" w:hAnsi="Arial" w:cs="Arial"/>
          <w:b/>
          <w:sz w:val="22"/>
          <w:szCs w:val="22"/>
        </w:rPr>
        <w:t>najniższa cena -   60 %</w:t>
      </w:r>
    </w:p>
    <w:p w:rsidR="001F7D46" w:rsidRPr="001F7D46" w:rsidRDefault="00B521B5" w:rsidP="00706ADA">
      <w:pPr>
        <w:widowControl/>
        <w:numPr>
          <w:ilvl w:val="0"/>
          <w:numId w:val="28"/>
        </w:numPr>
        <w:suppressAutoHyphens w:val="0"/>
        <w:overflowPunct/>
        <w:spacing w:after="200" w:line="276" w:lineRule="auto"/>
        <w:ind w:left="991"/>
        <w:jc w:val="both"/>
        <w:textAlignment w:val="auto"/>
        <w:rPr>
          <w:rFonts w:ascii="Arial" w:hAnsi="Arial" w:cs="Arial"/>
          <w:sz w:val="22"/>
          <w:szCs w:val="22"/>
        </w:rPr>
      </w:pPr>
      <w:r>
        <w:rPr>
          <w:rFonts w:ascii="Arial" w:hAnsi="Arial" w:cs="Arial"/>
          <w:b/>
          <w:sz w:val="22"/>
          <w:szCs w:val="22"/>
        </w:rPr>
        <w:t>okres gwarancji – 20</w:t>
      </w:r>
      <w:r w:rsidR="001F7D46" w:rsidRPr="001F7D46">
        <w:rPr>
          <w:rFonts w:ascii="Arial" w:hAnsi="Arial" w:cs="Arial"/>
          <w:b/>
          <w:sz w:val="22"/>
          <w:szCs w:val="22"/>
        </w:rPr>
        <w:t>%</w:t>
      </w:r>
    </w:p>
    <w:p w:rsidR="001F7D46" w:rsidRPr="001F7D46" w:rsidRDefault="001F7D46" w:rsidP="00706ADA">
      <w:pPr>
        <w:widowControl/>
        <w:numPr>
          <w:ilvl w:val="0"/>
          <w:numId w:val="28"/>
        </w:numPr>
        <w:suppressAutoHyphens w:val="0"/>
        <w:overflowPunct/>
        <w:spacing w:after="200" w:line="276" w:lineRule="auto"/>
        <w:ind w:left="991"/>
        <w:jc w:val="both"/>
        <w:textAlignment w:val="auto"/>
        <w:rPr>
          <w:rFonts w:ascii="Arial" w:hAnsi="Arial" w:cs="Arial"/>
          <w:sz w:val="22"/>
          <w:szCs w:val="22"/>
        </w:rPr>
      </w:pPr>
      <w:r w:rsidRPr="001F7D46">
        <w:rPr>
          <w:rFonts w:ascii="Arial" w:hAnsi="Arial" w:cs="Arial"/>
          <w:b/>
          <w:sz w:val="22"/>
          <w:szCs w:val="22"/>
        </w:rPr>
        <w:t xml:space="preserve">termin </w:t>
      </w:r>
      <w:r w:rsidR="00B521B5">
        <w:rPr>
          <w:rFonts w:ascii="Arial" w:hAnsi="Arial" w:cs="Arial"/>
          <w:b/>
          <w:sz w:val="22"/>
          <w:szCs w:val="22"/>
        </w:rPr>
        <w:t>wykonania zamówienia – 20</w:t>
      </w:r>
      <w:r w:rsidRPr="001F7D46">
        <w:rPr>
          <w:rFonts w:ascii="Arial" w:hAnsi="Arial" w:cs="Arial"/>
          <w:b/>
          <w:sz w:val="22"/>
          <w:szCs w:val="22"/>
        </w:rPr>
        <w:t>%</w:t>
      </w:r>
    </w:p>
    <w:p w:rsidR="001F7D46" w:rsidRPr="001F7D46" w:rsidRDefault="001F7D46" w:rsidP="001F7D46">
      <w:pPr>
        <w:widowControl/>
        <w:numPr>
          <w:ilvl w:val="0"/>
          <w:numId w:val="13"/>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Sposób oceny ofert:</w:t>
      </w:r>
    </w:p>
    <w:p w:rsidR="001F7D46" w:rsidRPr="001F7D46" w:rsidRDefault="001F7D46" w:rsidP="001F7D46">
      <w:pPr>
        <w:ind w:left="339"/>
        <w:jc w:val="both"/>
        <w:rPr>
          <w:rFonts w:ascii="Arial" w:hAnsi="Arial" w:cs="Arial"/>
          <w:b/>
          <w:sz w:val="22"/>
          <w:szCs w:val="22"/>
        </w:rPr>
      </w:pPr>
      <w:r w:rsidRPr="001F7D46">
        <w:rPr>
          <w:rFonts w:ascii="Arial" w:hAnsi="Arial" w:cs="Arial"/>
          <w:b/>
          <w:sz w:val="22"/>
          <w:szCs w:val="22"/>
        </w:rPr>
        <w:t>-kryterium „najniższa cena” (</w:t>
      </w:r>
      <w:proofErr w:type="spellStart"/>
      <w:r w:rsidRPr="001F7D46">
        <w:rPr>
          <w:rFonts w:ascii="Arial" w:hAnsi="Arial" w:cs="Arial"/>
          <w:b/>
          <w:sz w:val="22"/>
          <w:szCs w:val="22"/>
        </w:rPr>
        <w:t>Wp</w:t>
      </w:r>
      <w:proofErr w:type="spellEnd"/>
      <w:r w:rsidRPr="001F7D46">
        <w:rPr>
          <w:rFonts w:ascii="Arial" w:hAnsi="Arial" w:cs="Arial"/>
          <w:b/>
          <w:sz w:val="22"/>
          <w:szCs w:val="22"/>
        </w:rPr>
        <w:t xml:space="preserve">) jako kryterium wymierne obliczane zostanie wg wzoru: </w:t>
      </w:r>
    </w:p>
    <w:p w:rsidR="001F7D46" w:rsidRPr="001F7D46" w:rsidRDefault="001F7D46" w:rsidP="001F7D46">
      <w:pPr>
        <w:ind w:left="1416"/>
        <w:jc w:val="both"/>
        <w:rPr>
          <w:rFonts w:ascii="Arial" w:hAnsi="Arial" w:cs="Arial"/>
          <w:sz w:val="22"/>
          <w:szCs w:val="22"/>
        </w:rPr>
      </w:pPr>
    </w:p>
    <w:p w:rsidR="001F7D46" w:rsidRPr="001F7D46" w:rsidRDefault="001F7D46" w:rsidP="001F7D46">
      <w:pPr>
        <w:ind w:left="1416"/>
        <w:jc w:val="both"/>
        <w:rPr>
          <w:rFonts w:ascii="Arial" w:hAnsi="Arial" w:cs="Arial"/>
          <w:sz w:val="22"/>
          <w:szCs w:val="22"/>
        </w:rPr>
      </w:pPr>
      <w:r w:rsidRPr="001F7D46">
        <w:rPr>
          <w:rFonts w:ascii="Arial" w:hAnsi="Arial" w:cs="Arial"/>
          <w:position w:val="-30"/>
          <w:sz w:val="22"/>
          <w:szCs w:val="22"/>
        </w:rPr>
        <w:object w:dxaOrig="135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45pt;height:34.5pt" o:ole="" filled="t">
            <v:fill color2="black"/>
            <v:imagedata r:id="rId12" o:title=""/>
          </v:shape>
          <o:OLEObject Type="Embed" ProgID="Equation.3" ShapeID="_x0000_i1025" DrawAspect="Content" ObjectID="_1580739744" r:id="rId13"/>
        </w:object>
      </w:r>
    </w:p>
    <w:p w:rsidR="001F7D46" w:rsidRPr="001F7D46" w:rsidRDefault="001F7D46" w:rsidP="001F7D46">
      <w:pPr>
        <w:ind w:left="1416"/>
        <w:jc w:val="both"/>
        <w:rPr>
          <w:rFonts w:ascii="Arial" w:hAnsi="Arial" w:cs="Arial"/>
          <w:sz w:val="22"/>
          <w:szCs w:val="22"/>
        </w:rPr>
      </w:pPr>
    </w:p>
    <w:p w:rsidR="001F7D46" w:rsidRPr="001F7D46" w:rsidRDefault="001F7D46" w:rsidP="001F7D46">
      <w:pPr>
        <w:ind w:left="708"/>
        <w:jc w:val="both"/>
        <w:rPr>
          <w:rFonts w:ascii="Arial" w:hAnsi="Arial" w:cs="Arial"/>
          <w:sz w:val="22"/>
          <w:szCs w:val="22"/>
        </w:rPr>
      </w:pPr>
      <w:r w:rsidRPr="001F7D46">
        <w:rPr>
          <w:rFonts w:ascii="Arial" w:hAnsi="Arial" w:cs="Arial"/>
          <w:sz w:val="22"/>
          <w:szCs w:val="22"/>
        </w:rPr>
        <w:t>gdzie:</w:t>
      </w:r>
    </w:p>
    <w:p w:rsidR="001F7D46" w:rsidRPr="001F7D46" w:rsidRDefault="001F7D46" w:rsidP="001F7D46">
      <w:pPr>
        <w:ind w:left="708"/>
        <w:jc w:val="both"/>
        <w:rPr>
          <w:rFonts w:ascii="Arial" w:hAnsi="Arial" w:cs="Arial"/>
          <w:b/>
          <w:i/>
          <w:sz w:val="22"/>
          <w:szCs w:val="22"/>
        </w:rPr>
      </w:pPr>
    </w:p>
    <w:p w:rsidR="001F7D46" w:rsidRPr="001F7D46" w:rsidRDefault="001F7D46" w:rsidP="001F7D46">
      <w:pPr>
        <w:spacing w:line="120" w:lineRule="atLeast"/>
        <w:ind w:left="708"/>
        <w:jc w:val="both"/>
        <w:rPr>
          <w:rFonts w:ascii="Arial" w:hAnsi="Arial" w:cs="Arial"/>
          <w:b/>
          <w:i/>
          <w:sz w:val="22"/>
          <w:szCs w:val="22"/>
        </w:rPr>
      </w:pPr>
      <w:proofErr w:type="spellStart"/>
      <w:r w:rsidRPr="001F7D46">
        <w:rPr>
          <w:rFonts w:ascii="Arial" w:hAnsi="Arial" w:cs="Arial"/>
          <w:b/>
          <w:i/>
          <w:sz w:val="22"/>
          <w:szCs w:val="22"/>
        </w:rPr>
        <w:t>Wp</w:t>
      </w:r>
      <w:proofErr w:type="spellEnd"/>
      <w:r w:rsidRPr="001F7D46">
        <w:rPr>
          <w:rFonts w:ascii="Arial" w:hAnsi="Arial" w:cs="Arial"/>
          <w:bCs/>
          <w:i/>
          <w:sz w:val="22"/>
          <w:szCs w:val="22"/>
        </w:rPr>
        <w:t xml:space="preserve"> – Wartość punktowa</w:t>
      </w:r>
    </w:p>
    <w:p w:rsidR="001F7D46" w:rsidRPr="001F7D46" w:rsidRDefault="001F7D46" w:rsidP="001F7D46">
      <w:pPr>
        <w:spacing w:line="120" w:lineRule="atLeast"/>
        <w:ind w:left="708"/>
        <w:jc w:val="both"/>
        <w:rPr>
          <w:rFonts w:ascii="Arial" w:hAnsi="Arial" w:cs="Arial"/>
          <w:b/>
          <w:i/>
          <w:sz w:val="22"/>
          <w:szCs w:val="22"/>
        </w:rPr>
      </w:pPr>
      <w:proofErr w:type="spellStart"/>
      <w:r w:rsidRPr="001F7D46">
        <w:rPr>
          <w:rFonts w:ascii="Arial" w:hAnsi="Arial" w:cs="Arial"/>
          <w:b/>
          <w:i/>
          <w:sz w:val="22"/>
          <w:szCs w:val="22"/>
        </w:rPr>
        <w:t>Cn</w:t>
      </w:r>
      <w:proofErr w:type="spellEnd"/>
      <w:r w:rsidRPr="001F7D46">
        <w:rPr>
          <w:rFonts w:ascii="Arial" w:hAnsi="Arial" w:cs="Arial"/>
          <w:i/>
          <w:sz w:val="22"/>
          <w:szCs w:val="22"/>
          <w:vertAlign w:val="subscript"/>
        </w:rPr>
        <w:t xml:space="preserve"> </w:t>
      </w:r>
      <w:r w:rsidRPr="001F7D46">
        <w:rPr>
          <w:rFonts w:ascii="Arial" w:hAnsi="Arial" w:cs="Arial"/>
          <w:i/>
          <w:sz w:val="22"/>
          <w:szCs w:val="22"/>
        </w:rPr>
        <w:t>- najniższa proponowana cena brutto</w:t>
      </w:r>
    </w:p>
    <w:p w:rsidR="001F7D46" w:rsidRPr="001F7D46" w:rsidRDefault="001F7D46" w:rsidP="001F7D46">
      <w:pPr>
        <w:spacing w:line="120" w:lineRule="atLeast"/>
        <w:ind w:left="708"/>
        <w:jc w:val="both"/>
        <w:rPr>
          <w:rFonts w:ascii="Arial" w:hAnsi="Arial" w:cs="Arial"/>
          <w:b/>
          <w:i/>
          <w:sz w:val="22"/>
          <w:szCs w:val="22"/>
        </w:rPr>
      </w:pPr>
      <w:proofErr w:type="spellStart"/>
      <w:r w:rsidRPr="001F7D46">
        <w:rPr>
          <w:rFonts w:ascii="Arial" w:hAnsi="Arial" w:cs="Arial"/>
          <w:b/>
          <w:i/>
          <w:sz w:val="22"/>
          <w:szCs w:val="22"/>
        </w:rPr>
        <w:t>Cof</w:t>
      </w:r>
      <w:proofErr w:type="spellEnd"/>
      <w:r w:rsidRPr="001F7D46">
        <w:rPr>
          <w:rFonts w:ascii="Arial" w:hAnsi="Arial" w:cs="Arial"/>
          <w:i/>
          <w:sz w:val="22"/>
          <w:szCs w:val="22"/>
        </w:rPr>
        <w:t xml:space="preserve"> </w:t>
      </w:r>
      <w:r w:rsidRPr="001F7D46">
        <w:rPr>
          <w:rFonts w:ascii="Arial" w:hAnsi="Arial" w:cs="Arial"/>
          <w:i/>
          <w:sz w:val="22"/>
          <w:szCs w:val="22"/>
          <w:vertAlign w:val="subscript"/>
        </w:rPr>
        <w:t xml:space="preserve">- </w:t>
      </w:r>
      <w:r w:rsidRPr="001F7D46">
        <w:rPr>
          <w:rFonts w:ascii="Arial" w:hAnsi="Arial" w:cs="Arial"/>
          <w:i/>
          <w:sz w:val="22"/>
          <w:szCs w:val="22"/>
        </w:rPr>
        <w:t>cena brutto oferty badanej</w:t>
      </w:r>
    </w:p>
    <w:p w:rsidR="001F7D46" w:rsidRPr="001F7D46" w:rsidRDefault="001F7D46" w:rsidP="001F7D46">
      <w:pPr>
        <w:spacing w:line="120" w:lineRule="atLeast"/>
        <w:ind w:left="708"/>
        <w:jc w:val="both"/>
        <w:rPr>
          <w:rFonts w:ascii="Arial" w:hAnsi="Arial" w:cs="Arial"/>
          <w:i/>
          <w:sz w:val="22"/>
          <w:szCs w:val="22"/>
        </w:rPr>
      </w:pPr>
      <w:r w:rsidRPr="001F7D46">
        <w:rPr>
          <w:rFonts w:ascii="Arial" w:hAnsi="Arial" w:cs="Arial"/>
          <w:b/>
          <w:i/>
          <w:sz w:val="22"/>
          <w:szCs w:val="22"/>
        </w:rPr>
        <w:t xml:space="preserve">R – </w:t>
      </w:r>
      <w:r w:rsidRPr="001F7D46">
        <w:rPr>
          <w:rFonts w:ascii="Arial" w:hAnsi="Arial" w:cs="Arial"/>
          <w:i/>
          <w:sz w:val="22"/>
          <w:szCs w:val="22"/>
        </w:rPr>
        <w:t>ranga (60)</w:t>
      </w:r>
    </w:p>
    <w:p w:rsidR="001F7D46" w:rsidRPr="001F7D46" w:rsidRDefault="001F7D46" w:rsidP="001F7D46">
      <w:pPr>
        <w:ind w:left="226"/>
        <w:jc w:val="both"/>
        <w:rPr>
          <w:rFonts w:ascii="Arial" w:hAnsi="Arial" w:cs="Arial"/>
          <w:b/>
          <w:sz w:val="22"/>
          <w:szCs w:val="22"/>
          <w:u w:val="single"/>
        </w:rPr>
      </w:pPr>
      <w:r w:rsidRPr="001F7D46">
        <w:rPr>
          <w:rFonts w:ascii="Arial" w:hAnsi="Arial" w:cs="Arial"/>
          <w:b/>
          <w:sz w:val="22"/>
          <w:szCs w:val="22"/>
        </w:rPr>
        <w:t>-kryterium „okres gwarancji” (Wg):</w:t>
      </w:r>
    </w:p>
    <w:p w:rsidR="001F7D46" w:rsidRPr="001F7D46" w:rsidRDefault="001F7D46" w:rsidP="001F7D46">
      <w:pPr>
        <w:jc w:val="both"/>
        <w:rPr>
          <w:rFonts w:ascii="Arial" w:hAnsi="Arial" w:cs="Arial"/>
          <w:b/>
          <w:sz w:val="22"/>
          <w:szCs w:val="22"/>
          <w:u w:val="single"/>
        </w:rPr>
      </w:pPr>
    </w:p>
    <w:p w:rsidR="001F7D46" w:rsidRPr="001F7D46" w:rsidRDefault="001F7D46" w:rsidP="001F7D46">
      <w:pPr>
        <w:jc w:val="both"/>
        <w:rPr>
          <w:rFonts w:ascii="Arial" w:hAnsi="Arial" w:cs="Arial"/>
          <w:b/>
          <w:sz w:val="22"/>
          <w:szCs w:val="22"/>
          <w:u w:val="single"/>
        </w:rPr>
      </w:pPr>
      <w:r w:rsidRPr="001F7D46">
        <w:rPr>
          <w:rFonts w:ascii="Arial" w:hAnsi="Arial" w:cs="Arial"/>
          <w:sz w:val="22"/>
          <w:szCs w:val="22"/>
        </w:rPr>
        <w:t>Kryterium „okres gwarancji”(Wg) będzie oceniane na podstawie zadeklarowanego przez Wykonawcę w Formularzu oferty okresu gwarancji na wykonane prace. Okres gwarancji liczony jest od daty odbioru końcowego. W Formularzu Oferty Wykonawca zaoferuje jeden z czterech wariantów okresu gwarancji. Wykonawca zobowiązany jest udzielić gwarancji na przedmiot zamówienia na okres wynoszący minimum 36 miesięcy.</w:t>
      </w:r>
    </w:p>
    <w:p w:rsidR="001F7D46" w:rsidRPr="001F7D46" w:rsidRDefault="001F7D46" w:rsidP="001F7D46">
      <w:pPr>
        <w:ind w:left="360"/>
        <w:jc w:val="both"/>
        <w:rPr>
          <w:rFonts w:ascii="Arial" w:hAnsi="Arial" w:cs="Arial"/>
          <w:sz w:val="22"/>
          <w:szCs w:val="22"/>
        </w:rPr>
      </w:pPr>
    </w:p>
    <w:p w:rsidR="001F7D46" w:rsidRPr="001F7D46" w:rsidRDefault="001F7D46" w:rsidP="001F7D46">
      <w:pPr>
        <w:ind w:left="360"/>
        <w:jc w:val="both"/>
        <w:rPr>
          <w:rFonts w:ascii="Arial" w:hAnsi="Arial" w:cs="Arial"/>
          <w:sz w:val="22"/>
          <w:szCs w:val="22"/>
        </w:rPr>
      </w:pPr>
      <w:r w:rsidRPr="001F7D46">
        <w:rPr>
          <w:rFonts w:ascii="Arial" w:hAnsi="Arial" w:cs="Arial"/>
          <w:sz w:val="22"/>
          <w:szCs w:val="22"/>
        </w:rPr>
        <w:t>Zamawiający przyzna punkty za zadeklarowanie przez Wykonawcę okresu gwarancji według następujących zasad:</w:t>
      </w:r>
    </w:p>
    <w:p w:rsidR="001F7D46" w:rsidRPr="001F7D46" w:rsidRDefault="001F7D46" w:rsidP="00706ADA">
      <w:pPr>
        <w:widowControl/>
        <w:numPr>
          <w:ilvl w:val="0"/>
          <w:numId w:val="21"/>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za zadeklarowanie okresu gwarancji 36 miesięcy – 0 pkt,</w:t>
      </w:r>
    </w:p>
    <w:p w:rsidR="001F7D46" w:rsidRPr="001F7D46" w:rsidRDefault="001F7D46" w:rsidP="00706ADA">
      <w:pPr>
        <w:widowControl/>
        <w:numPr>
          <w:ilvl w:val="0"/>
          <w:numId w:val="21"/>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 xml:space="preserve">za zadeklarowanie </w:t>
      </w:r>
      <w:r w:rsidR="00B521B5">
        <w:rPr>
          <w:rFonts w:ascii="Arial" w:hAnsi="Arial" w:cs="Arial"/>
          <w:sz w:val="22"/>
          <w:szCs w:val="22"/>
        </w:rPr>
        <w:t>okresu gwarancji 48 miesięcy – 10</w:t>
      </w:r>
      <w:r w:rsidRPr="001F7D46">
        <w:rPr>
          <w:rFonts w:ascii="Arial" w:hAnsi="Arial" w:cs="Arial"/>
          <w:sz w:val="22"/>
          <w:szCs w:val="22"/>
        </w:rPr>
        <w:t xml:space="preserve"> pkt,</w:t>
      </w:r>
    </w:p>
    <w:p w:rsidR="00B521B5" w:rsidRPr="00CC251D" w:rsidRDefault="001F7D46" w:rsidP="00706ADA">
      <w:pPr>
        <w:widowControl/>
        <w:numPr>
          <w:ilvl w:val="0"/>
          <w:numId w:val="21"/>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za zadeklarowanie o</w:t>
      </w:r>
      <w:r w:rsidR="00B521B5">
        <w:rPr>
          <w:rFonts w:ascii="Arial" w:hAnsi="Arial" w:cs="Arial"/>
          <w:sz w:val="22"/>
          <w:szCs w:val="22"/>
        </w:rPr>
        <w:t>kresu gwarancji 60 miesięcy – 20</w:t>
      </w:r>
      <w:r w:rsidRPr="001F7D46">
        <w:rPr>
          <w:rFonts w:ascii="Arial" w:hAnsi="Arial" w:cs="Arial"/>
          <w:sz w:val="22"/>
          <w:szCs w:val="22"/>
        </w:rPr>
        <w:t xml:space="preserve"> pkt,</w:t>
      </w:r>
    </w:p>
    <w:p w:rsidR="001F7D46" w:rsidRPr="001F7D46" w:rsidRDefault="001F7D46" w:rsidP="001F7D46">
      <w:pPr>
        <w:ind w:left="339"/>
        <w:jc w:val="both"/>
        <w:rPr>
          <w:rFonts w:ascii="Arial" w:hAnsi="Arial" w:cs="Arial"/>
          <w:sz w:val="22"/>
          <w:szCs w:val="22"/>
        </w:rPr>
      </w:pPr>
      <w:r w:rsidRPr="001F7D46">
        <w:rPr>
          <w:rFonts w:ascii="Arial" w:hAnsi="Arial" w:cs="Arial"/>
          <w:sz w:val="22"/>
          <w:szCs w:val="22"/>
        </w:rPr>
        <w:t>W przypadku braku deklaracji Wykonawcy co do okresu gwarancji, bądź zaoferowanie okresu gwarancji innego niż wskazane powyżej, Zamawiający przyjmie, że Wykonawca zaoferował okres gwarancji na minimalny okres wymagany przez Zamawiającego (36 miesięcy), a oferta Wykonawcy otrzyma 0 pkt w kryterium okres gwarancji.</w:t>
      </w:r>
    </w:p>
    <w:p w:rsidR="001F7D46" w:rsidRPr="001F7D46" w:rsidRDefault="001F7D46" w:rsidP="001F7D46">
      <w:pPr>
        <w:ind w:left="339"/>
        <w:jc w:val="both"/>
        <w:rPr>
          <w:rFonts w:ascii="Arial" w:hAnsi="Arial" w:cs="Arial"/>
          <w:sz w:val="22"/>
          <w:szCs w:val="22"/>
        </w:rPr>
      </w:pPr>
    </w:p>
    <w:p w:rsidR="001F7D46" w:rsidRPr="001F7D46" w:rsidRDefault="001F7D46" w:rsidP="001F7D46">
      <w:pPr>
        <w:ind w:left="339"/>
        <w:jc w:val="both"/>
        <w:rPr>
          <w:rFonts w:ascii="Arial" w:hAnsi="Arial" w:cs="Arial"/>
          <w:sz w:val="22"/>
          <w:szCs w:val="22"/>
        </w:rPr>
      </w:pPr>
      <w:r w:rsidRPr="001F7D46">
        <w:rPr>
          <w:rFonts w:ascii="Arial" w:hAnsi="Arial" w:cs="Arial"/>
          <w:sz w:val="22"/>
          <w:szCs w:val="22"/>
        </w:rPr>
        <w:t>Bez względu na powyższe: Jeżeli warunki gwarancji jakości udzielonej przez producenta materiałów i urządzeń przewidują dłuższy okres gwarancji jakości niż gwarancja udzielona przez Gwaranta – obowiązuje okres gwarancji w wymiarze równym okresowi gwarancji producenta.</w:t>
      </w:r>
    </w:p>
    <w:p w:rsidR="001F7D46" w:rsidRPr="001F7D46" w:rsidRDefault="001F7D46" w:rsidP="001F7D46">
      <w:pPr>
        <w:ind w:left="339"/>
        <w:jc w:val="both"/>
        <w:rPr>
          <w:rFonts w:ascii="Arial" w:hAnsi="Arial" w:cs="Arial"/>
          <w:sz w:val="22"/>
          <w:szCs w:val="22"/>
        </w:rPr>
      </w:pPr>
      <w:r w:rsidRPr="001F7D46">
        <w:rPr>
          <w:rFonts w:ascii="Arial" w:hAnsi="Arial" w:cs="Arial"/>
          <w:sz w:val="22"/>
          <w:szCs w:val="22"/>
        </w:rPr>
        <w:t xml:space="preserve">Bez względu na powyższe: Jeżeli warunki gwarancji jakości udzielonej przez producenta materiałów i urządzeń przewidują dłuższy okres gwarancji jakości niż gwarancja </w:t>
      </w:r>
      <w:r w:rsidRPr="001F7D46">
        <w:rPr>
          <w:rFonts w:ascii="Arial" w:hAnsi="Arial" w:cs="Arial"/>
          <w:sz w:val="22"/>
          <w:szCs w:val="22"/>
        </w:rPr>
        <w:lastRenderedPageBreak/>
        <w:t>udzielona przez Gwaranta – obowiązuje okres gwarancji w wymiarze równym okresowi gwarancji producenta.</w:t>
      </w:r>
    </w:p>
    <w:p w:rsidR="001F7D46" w:rsidRPr="001F7D46" w:rsidRDefault="001F7D46" w:rsidP="001F7D46">
      <w:pPr>
        <w:ind w:left="339"/>
        <w:jc w:val="both"/>
        <w:rPr>
          <w:rFonts w:ascii="Arial" w:hAnsi="Arial" w:cs="Arial"/>
          <w:sz w:val="22"/>
          <w:szCs w:val="22"/>
        </w:rPr>
      </w:pPr>
    </w:p>
    <w:p w:rsidR="001F7D46" w:rsidRPr="001F7D46" w:rsidRDefault="001F7D46" w:rsidP="001F7D46">
      <w:pPr>
        <w:ind w:left="339"/>
        <w:jc w:val="both"/>
        <w:rPr>
          <w:rFonts w:ascii="Arial" w:hAnsi="Arial" w:cs="Arial"/>
          <w:b/>
          <w:sz w:val="22"/>
          <w:szCs w:val="22"/>
        </w:rPr>
      </w:pPr>
      <w:r w:rsidRPr="001F7D46">
        <w:rPr>
          <w:rFonts w:ascii="Arial" w:hAnsi="Arial" w:cs="Arial"/>
          <w:b/>
          <w:sz w:val="22"/>
          <w:szCs w:val="22"/>
        </w:rPr>
        <w:t>-kryterium „termin wykonania zamówienia” (</w:t>
      </w:r>
      <w:proofErr w:type="spellStart"/>
      <w:r w:rsidRPr="001F7D46">
        <w:rPr>
          <w:rFonts w:ascii="Arial" w:hAnsi="Arial" w:cs="Arial"/>
          <w:b/>
          <w:sz w:val="22"/>
          <w:szCs w:val="22"/>
        </w:rPr>
        <w:t>Ww</w:t>
      </w:r>
      <w:proofErr w:type="spellEnd"/>
      <w:r w:rsidRPr="001F7D46">
        <w:rPr>
          <w:rFonts w:ascii="Arial" w:hAnsi="Arial" w:cs="Arial"/>
          <w:b/>
          <w:sz w:val="22"/>
          <w:szCs w:val="22"/>
        </w:rPr>
        <w:t>)</w:t>
      </w:r>
    </w:p>
    <w:p w:rsidR="001F7D46" w:rsidRPr="001F7D46" w:rsidRDefault="001F7D46" w:rsidP="001F7D46">
      <w:pPr>
        <w:ind w:left="452"/>
        <w:jc w:val="both"/>
        <w:rPr>
          <w:rFonts w:ascii="Arial" w:hAnsi="Arial" w:cs="Arial"/>
          <w:sz w:val="22"/>
          <w:szCs w:val="22"/>
        </w:rPr>
      </w:pPr>
      <w:r w:rsidRPr="001F7D46">
        <w:rPr>
          <w:rFonts w:ascii="Arial" w:hAnsi="Arial" w:cs="Arial"/>
          <w:sz w:val="22"/>
          <w:szCs w:val="22"/>
        </w:rPr>
        <w:t>Przy obliczaniu punktacji w tym kryterium Zamawiający będzie brał pod uwagę deklarację Wykonawcy złożoną w Formularzu ofertowym co do terminu wykonania zamówienia</w:t>
      </w:r>
      <w:r w:rsidRPr="001F7D46">
        <w:rPr>
          <w:rFonts w:ascii="Arial" w:hAnsi="Arial" w:cs="Arial"/>
          <w:color w:val="000000" w:themeColor="text1"/>
          <w:sz w:val="22"/>
          <w:szCs w:val="22"/>
        </w:rPr>
        <w:t xml:space="preserve">. </w:t>
      </w:r>
      <w:r w:rsidRPr="001F7D46">
        <w:rPr>
          <w:rFonts w:ascii="Arial" w:hAnsi="Arial" w:cs="Arial"/>
          <w:sz w:val="22"/>
          <w:szCs w:val="22"/>
        </w:rPr>
        <w:t>Zamawiający przyzna punkty w tym kryterium zgodnie z poniższymi zasadami:</w:t>
      </w:r>
    </w:p>
    <w:p w:rsidR="001F7D46" w:rsidRPr="001F7D46" w:rsidRDefault="001F7D46" w:rsidP="00706ADA">
      <w:pPr>
        <w:widowControl/>
        <w:numPr>
          <w:ilvl w:val="0"/>
          <w:numId w:val="37"/>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Wykonawca zobowiązany jest wykonać zamówienia w maksymal</w:t>
      </w:r>
      <w:r w:rsidR="008C7E29">
        <w:rPr>
          <w:rFonts w:ascii="Arial" w:hAnsi="Arial" w:cs="Arial"/>
          <w:sz w:val="22"/>
          <w:szCs w:val="22"/>
        </w:rPr>
        <w:t>nym terminie do dnia 31 października</w:t>
      </w:r>
      <w:r w:rsidRPr="001F7D46">
        <w:rPr>
          <w:rFonts w:ascii="Arial" w:hAnsi="Arial" w:cs="Arial"/>
          <w:sz w:val="22"/>
          <w:szCs w:val="22"/>
        </w:rPr>
        <w:t xml:space="preserve"> 2018 r. Wykonawca który zadeklaruje wyk</w:t>
      </w:r>
      <w:r w:rsidR="008C7E29">
        <w:rPr>
          <w:rFonts w:ascii="Arial" w:hAnsi="Arial" w:cs="Arial"/>
          <w:sz w:val="22"/>
          <w:szCs w:val="22"/>
        </w:rPr>
        <w:t>onanie zamówienia do 31 października</w:t>
      </w:r>
      <w:r w:rsidRPr="001F7D46">
        <w:rPr>
          <w:rFonts w:ascii="Arial" w:hAnsi="Arial" w:cs="Arial"/>
          <w:sz w:val="22"/>
          <w:szCs w:val="22"/>
        </w:rPr>
        <w:t xml:space="preserve"> 2018 r. otrzyma 0 pkt.</w:t>
      </w:r>
    </w:p>
    <w:p w:rsidR="001F7D46" w:rsidRPr="001F7D46" w:rsidRDefault="001F7D46" w:rsidP="00706ADA">
      <w:pPr>
        <w:widowControl/>
        <w:numPr>
          <w:ilvl w:val="0"/>
          <w:numId w:val="37"/>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W przypadku zobowiązania się przez Wykonawcę do skrócenia terminu wykonania zamówienia odpowiednio do:</w:t>
      </w:r>
    </w:p>
    <w:p w:rsidR="001F7D46" w:rsidRPr="001F7D46" w:rsidRDefault="008C7E29" w:rsidP="00706ADA">
      <w:pPr>
        <w:widowControl/>
        <w:numPr>
          <w:ilvl w:val="0"/>
          <w:numId w:val="38"/>
        </w:numPr>
        <w:suppressAutoHyphens w:val="0"/>
        <w:overflowPunct/>
        <w:spacing w:after="200" w:line="276" w:lineRule="auto"/>
        <w:jc w:val="both"/>
        <w:textAlignment w:val="auto"/>
        <w:rPr>
          <w:rFonts w:ascii="Arial" w:hAnsi="Arial" w:cs="Arial"/>
          <w:sz w:val="22"/>
          <w:szCs w:val="22"/>
        </w:rPr>
      </w:pPr>
      <w:r>
        <w:rPr>
          <w:rFonts w:ascii="Arial" w:hAnsi="Arial" w:cs="Arial"/>
          <w:sz w:val="22"/>
          <w:szCs w:val="22"/>
        </w:rPr>
        <w:t>15 października</w:t>
      </w:r>
      <w:r w:rsidR="001F7D46" w:rsidRPr="001F7D46">
        <w:rPr>
          <w:rFonts w:ascii="Arial" w:hAnsi="Arial" w:cs="Arial"/>
          <w:sz w:val="22"/>
          <w:szCs w:val="22"/>
        </w:rPr>
        <w:t xml:space="preserve"> 2018</w:t>
      </w:r>
      <w:r w:rsidR="00B521B5">
        <w:rPr>
          <w:rFonts w:ascii="Arial" w:hAnsi="Arial" w:cs="Arial"/>
          <w:sz w:val="22"/>
          <w:szCs w:val="22"/>
        </w:rPr>
        <w:t xml:space="preserve"> r. – oferta Wykonawcy otrzyma 10</w:t>
      </w:r>
      <w:r w:rsidR="001F7D46" w:rsidRPr="001F7D46">
        <w:rPr>
          <w:rFonts w:ascii="Arial" w:hAnsi="Arial" w:cs="Arial"/>
          <w:sz w:val="22"/>
          <w:szCs w:val="22"/>
        </w:rPr>
        <w:t xml:space="preserve"> pkt.</w:t>
      </w:r>
    </w:p>
    <w:p w:rsidR="001F7D46" w:rsidRPr="00B521B5" w:rsidRDefault="008C7E29" w:rsidP="00706ADA">
      <w:pPr>
        <w:widowControl/>
        <w:numPr>
          <w:ilvl w:val="0"/>
          <w:numId w:val="38"/>
        </w:numPr>
        <w:suppressAutoHyphens w:val="0"/>
        <w:overflowPunct/>
        <w:spacing w:after="200" w:line="276" w:lineRule="auto"/>
        <w:jc w:val="both"/>
        <w:textAlignment w:val="auto"/>
        <w:rPr>
          <w:rFonts w:ascii="Arial" w:hAnsi="Arial" w:cs="Arial"/>
          <w:sz w:val="22"/>
          <w:szCs w:val="22"/>
        </w:rPr>
      </w:pPr>
      <w:r>
        <w:rPr>
          <w:rFonts w:ascii="Arial" w:hAnsi="Arial" w:cs="Arial"/>
          <w:sz w:val="22"/>
          <w:szCs w:val="22"/>
        </w:rPr>
        <w:t>1 października</w:t>
      </w:r>
      <w:r w:rsidR="001F7D46" w:rsidRPr="001F7D46">
        <w:rPr>
          <w:rFonts w:ascii="Arial" w:hAnsi="Arial" w:cs="Arial"/>
          <w:sz w:val="22"/>
          <w:szCs w:val="22"/>
        </w:rPr>
        <w:t xml:space="preserve"> 2018</w:t>
      </w:r>
      <w:r w:rsidR="00B521B5">
        <w:rPr>
          <w:rFonts w:ascii="Arial" w:hAnsi="Arial" w:cs="Arial"/>
          <w:sz w:val="22"/>
          <w:szCs w:val="22"/>
        </w:rPr>
        <w:t xml:space="preserve"> r. – oferta Wykonawcy otrzyma 2</w:t>
      </w:r>
      <w:r w:rsidR="001F7D46" w:rsidRPr="001F7D46">
        <w:rPr>
          <w:rFonts w:ascii="Arial" w:hAnsi="Arial" w:cs="Arial"/>
          <w:sz w:val="22"/>
          <w:szCs w:val="22"/>
        </w:rPr>
        <w:t>0 pkt.</w:t>
      </w:r>
    </w:p>
    <w:p w:rsidR="001F7D46" w:rsidRPr="001F7D46" w:rsidRDefault="001F7D46" w:rsidP="00706ADA">
      <w:pPr>
        <w:widowControl/>
        <w:numPr>
          <w:ilvl w:val="0"/>
          <w:numId w:val="37"/>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W przypadku braku deklaracji skrócenia terminu wykonania zamówienia, bądź zaoferowanie skrócenia terminu wykonania zamówienia o termin inny niż określony w lit. b Zamawiający przyjmie, że Wykonawca zaoferował wykonanie zamówienia w mak</w:t>
      </w:r>
      <w:r w:rsidR="008C7E29">
        <w:rPr>
          <w:rFonts w:ascii="Arial" w:hAnsi="Arial" w:cs="Arial"/>
          <w:sz w:val="22"/>
          <w:szCs w:val="22"/>
        </w:rPr>
        <w:t>symalnym terminie do 31 października</w:t>
      </w:r>
      <w:r w:rsidRPr="001F7D46">
        <w:rPr>
          <w:rFonts w:ascii="Arial" w:hAnsi="Arial" w:cs="Arial"/>
          <w:sz w:val="22"/>
          <w:szCs w:val="22"/>
        </w:rPr>
        <w:t xml:space="preserve"> 2018 r. a oferta Wykonawcy otrzyma 0 pkt. w kryterium „termin wykonania zamówienia”.</w:t>
      </w:r>
    </w:p>
    <w:p w:rsidR="001F7D46" w:rsidRPr="001F7D46" w:rsidRDefault="001F7D46" w:rsidP="001F7D46">
      <w:pPr>
        <w:ind w:left="1440"/>
        <w:jc w:val="both"/>
        <w:rPr>
          <w:rFonts w:ascii="Arial" w:hAnsi="Arial" w:cs="Arial"/>
          <w:sz w:val="22"/>
          <w:szCs w:val="22"/>
        </w:rPr>
      </w:pPr>
    </w:p>
    <w:p w:rsidR="001F7D46" w:rsidRPr="001F7D46" w:rsidRDefault="001F7D46" w:rsidP="001F7D46">
      <w:pPr>
        <w:widowControl/>
        <w:suppressAutoHyphens w:val="0"/>
        <w:overflowPunct/>
        <w:autoSpaceDE w:val="0"/>
        <w:autoSpaceDN w:val="0"/>
        <w:adjustRightInd w:val="0"/>
        <w:ind w:left="339"/>
        <w:textAlignment w:val="auto"/>
        <w:rPr>
          <w:rFonts w:ascii="Arial" w:eastAsia="Arial Unicode MS" w:hAnsi="Arial" w:cs="Arial"/>
          <w:b/>
          <w:color w:val="auto"/>
          <w:kern w:val="0"/>
          <w:sz w:val="22"/>
          <w:szCs w:val="22"/>
          <w:lang w:eastAsia="pl-PL"/>
        </w:rPr>
      </w:pPr>
      <w:r w:rsidRPr="001F7D46">
        <w:rPr>
          <w:rFonts w:ascii="Arial" w:eastAsia="Arial Unicode MS" w:hAnsi="Arial" w:cs="Arial"/>
          <w:b/>
          <w:color w:val="auto"/>
          <w:kern w:val="0"/>
          <w:sz w:val="22"/>
          <w:szCs w:val="22"/>
          <w:lang w:eastAsia="pl-PL"/>
        </w:rPr>
        <w:t>Łączna liczba punktów uzyskanych przez ofertę będzie liczona wg. wzoru:</w:t>
      </w:r>
    </w:p>
    <w:p w:rsidR="001F7D46" w:rsidRPr="001F7D46" w:rsidRDefault="001F7D46" w:rsidP="001F7D46">
      <w:pPr>
        <w:widowControl/>
        <w:suppressAutoHyphens w:val="0"/>
        <w:overflowPunct/>
        <w:autoSpaceDE w:val="0"/>
        <w:autoSpaceDN w:val="0"/>
        <w:adjustRightInd w:val="0"/>
        <w:textAlignment w:val="auto"/>
        <w:rPr>
          <w:rFonts w:ascii="Arial" w:eastAsia="Arial Unicode MS" w:hAnsi="Arial" w:cs="Arial"/>
          <w:color w:val="auto"/>
          <w:kern w:val="0"/>
          <w:sz w:val="22"/>
          <w:szCs w:val="22"/>
          <w:lang w:eastAsia="pl-PL"/>
        </w:rPr>
      </w:pPr>
    </w:p>
    <w:p w:rsidR="001F7D46" w:rsidRPr="001F7D46" w:rsidRDefault="001F7D46" w:rsidP="001F7D46">
      <w:pPr>
        <w:widowControl/>
        <w:suppressAutoHyphens w:val="0"/>
        <w:overflowPunct/>
        <w:autoSpaceDE w:val="0"/>
        <w:autoSpaceDN w:val="0"/>
        <w:adjustRightInd w:val="0"/>
        <w:jc w:val="center"/>
        <w:textAlignment w:val="auto"/>
        <w:rPr>
          <w:rFonts w:ascii="Arial" w:eastAsia="Arial Unicode MS" w:hAnsi="Arial" w:cs="Arial"/>
          <w:color w:val="auto"/>
          <w:kern w:val="0"/>
          <w:sz w:val="22"/>
          <w:szCs w:val="22"/>
          <w:lang w:eastAsia="pl-PL"/>
        </w:rPr>
      </w:pPr>
      <w:r w:rsidRPr="001F7D46">
        <w:rPr>
          <w:rFonts w:ascii="Arial" w:eastAsia="Arial Unicode MS" w:hAnsi="Arial" w:cs="Arial"/>
          <w:color w:val="auto"/>
          <w:kern w:val="0"/>
          <w:sz w:val="22"/>
          <w:szCs w:val="22"/>
          <w:lang w:eastAsia="pl-PL"/>
        </w:rPr>
        <w:t>Po=</w:t>
      </w:r>
      <w:proofErr w:type="spellStart"/>
      <w:r w:rsidRPr="001F7D46">
        <w:rPr>
          <w:rFonts w:ascii="Arial" w:eastAsia="Arial Unicode MS" w:hAnsi="Arial" w:cs="Arial"/>
          <w:color w:val="auto"/>
          <w:kern w:val="0"/>
          <w:sz w:val="22"/>
          <w:szCs w:val="22"/>
          <w:lang w:eastAsia="pl-PL"/>
        </w:rPr>
        <w:t>Wp+Wg+Ww</w:t>
      </w:r>
      <w:proofErr w:type="spellEnd"/>
    </w:p>
    <w:p w:rsidR="001F7D46" w:rsidRPr="001F7D46" w:rsidRDefault="001F7D46" w:rsidP="001F7D46">
      <w:pPr>
        <w:ind w:left="708"/>
        <w:jc w:val="both"/>
        <w:rPr>
          <w:rFonts w:ascii="Arial" w:hAnsi="Arial" w:cs="Arial"/>
          <w:sz w:val="22"/>
          <w:szCs w:val="22"/>
        </w:rPr>
      </w:pPr>
      <w:r w:rsidRPr="001F7D46">
        <w:rPr>
          <w:rFonts w:ascii="Arial" w:hAnsi="Arial" w:cs="Arial"/>
          <w:sz w:val="22"/>
          <w:szCs w:val="22"/>
        </w:rPr>
        <w:t>gdzie:</w:t>
      </w:r>
    </w:p>
    <w:p w:rsidR="001F7D46" w:rsidRPr="001F7D46" w:rsidRDefault="001F7D46" w:rsidP="001F7D46">
      <w:pPr>
        <w:ind w:left="708"/>
        <w:jc w:val="both"/>
        <w:rPr>
          <w:rFonts w:ascii="Arial" w:hAnsi="Arial" w:cs="Arial"/>
          <w:color w:val="auto"/>
          <w:sz w:val="22"/>
          <w:szCs w:val="22"/>
        </w:rPr>
      </w:pPr>
      <w:r w:rsidRPr="001F7D46">
        <w:rPr>
          <w:rFonts w:ascii="Arial" w:hAnsi="Arial" w:cs="Arial"/>
          <w:color w:val="auto"/>
          <w:sz w:val="22"/>
          <w:szCs w:val="22"/>
        </w:rPr>
        <w:t xml:space="preserve">Po - liczba punktów uzyskanych przez daną ofertę </w:t>
      </w:r>
    </w:p>
    <w:p w:rsidR="001F7D46" w:rsidRPr="001F7D46" w:rsidRDefault="001F7D46" w:rsidP="001F7D46">
      <w:pPr>
        <w:ind w:left="708"/>
        <w:jc w:val="both"/>
        <w:rPr>
          <w:rFonts w:ascii="Arial" w:hAnsi="Arial" w:cs="Arial"/>
          <w:color w:val="auto"/>
          <w:sz w:val="22"/>
          <w:szCs w:val="22"/>
        </w:rPr>
      </w:pPr>
      <w:proofErr w:type="spellStart"/>
      <w:r w:rsidRPr="001F7D46">
        <w:rPr>
          <w:rFonts w:ascii="Arial" w:hAnsi="Arial" w:cs="Arial"/>
          <w:color w:val="auto"/>
          <w:sz w:val="22"/>
          <w:szCs w:val="22"/>
        </w:rPr>
        <w:t>Wp</w:t>
      </w:r>
      <w:proofErr w:type="spellEnd"/>
      <w:r w:rsidRPr="001F7D46">
        <w:rPr>
          <w:rFonts w:ascii="Arial" w:hAnsi="Arial" w:cs="Arial"/>
          <w:color w:val="auto"/>
          <w:sz w:val="22"/>
          <w:szCs w:val="22"/>
        </w:rPr>
        <w:t xml:space="preserve"> - liczba punktów uzyskanych w kryterium cena </w:t>
      </w:r>
    </w:p>
    <w:p w:rsidR="001F7D46" w:rsidRPr="001F7D46" w:rsidRDefault="001F7D46" w:rsidP="001F7D46">
      <w:pPr>
        <w:ind w:left="708"/>
        <w:jc w:val="both"/>
        <w:rPr>
          <w:rFonts w:ascii="Arial" w:hAnsi="Arial" w:cs="Arial"/>
          <w:color w:val="auto"/>
          <w:sz w:val="22"/>
          <w:szCs w:val="22"/>
        </w:rPr>
      </w:pPr>
      <w:r w:rsidRPr="001F7D46">
        <w:rPr>
          <w:rFonts w:ascii="Arial" w:hAnsi="Arial" w:cs="Arial"/>
          <w:color w:val="auto"/>
          <w:sz w:val="22"/>
          <w:szCs w:val="22"/>
        </w:rPr>
        <w:t xml:space="preserve">Wg - liczba punktów uzyskanych w kryterium okres gwarancji </w:t>
      </w:r>
    </w:p>
    <w:p w:rsidR="001F7D46" w:rsidRPr="001F7D46" w:rsidRDefault="001F7D46" w:rsidP="001F7D46">
      <w:pPr>
        <w:ind w:left="708"/>
        <w:jc w:val="both"/>
        <w:rPr>
          <w:rFonts w:ascii="Arial" w:hAnsi="Arial" w:cs="Arial"/>
          <w:color w:val="auto"/>
          <w:sz w:val="22"/>
          <w:szCs w:val="22"/>
        </w:rPr>
      </w:pPr>
      <w:proofErr w:type="spellStart"/>
      <w:r w:rsidRPr="001F7D46">
        <w:rPr>
          <w:rFonts w:ascii="Arial" w:hAnsi="Arial" w:cs="Arial"/>
          <w:color w:val="auto"/>
          <w:sz w:val="22"/>
          <w:szCs w:val="22"/>
        </w:rPr>
        <w:t>Ww</w:t>
      </w:r>
      <w:proofErr w:type="spellEnd"/>
      <w:r w:rsidRPr="001F7D46">
        <w:rPr>
          <w:rFonts w:ascii="Arial" w:hAnsi="Arial" w:cs="Arial"/>
          <w:color w:val="auto"/>
          <w:sz w:val="22"/>
          <w:szCs w:val="22"/>
        </w:rPr>
        <w:t xml:space="preserve"> - liczba punktów uzyskanych w kryterium termin wykonania</w:t>
      </w:r>
    </w:p>
    <w:p w:rsidR="001F7D46" w:rsidRPr="001F7D46" w:rsidRDefault="001F7D46" w:rsidP="001F7D46">
      <w:pPr>
        <w:widowControl/>
        <w:suppressAutoHyphens w:val="0"/>
        <w:overflowPunct/>
        <w:autoSpaceDE w:val="0"/>
        <w:autoSpaceDN w:val="0"/>
        <w:adjustRightInd w:val="0"/>
        <w:textAlignment w:val="auto"/>
        <w:rPr>
          <w:rFonts w:ascii="Arial" w:eastAsia="Arial Unicode MS" w:hAnsi="Arial" w:cs="Arial"/>
          <w:color w:val="auto"/>
          <w:kern w:val="0"/>
          <w:sz w:val="22"/>
          <w:szCs w:val="22"/>
          <w:lang w:eastAsia="pl-PL"/>
        </w:rPr>
      </w:pPr>
    </w:p>
    <w:p w:rsidR="001F7D46" w:rsidRPr="001F7D46" w:rsidRDefault="001F7D46" w:rsidP="001F7D46">
      <w:pPr>
        <w:ind w:left="339"/>
        <w:jc w:val="both"/>
        <w:rPr>
          <w:rFonts w:ascii="Arial" w:hAnsi="Arial" w:cs="Arial"/>
          <w:color w:val="auto"/>
          <w:sz w:val="22"/>
          <w:szCs w:val="22"/>
        </w:rPr>
      </w:pPr>
      <w:r w:rsidRPr="001F7D46">
        <w:rPr>
          <w:rFonts w:ascii="Arial" w:hAnsi="Arial" w:cs="Arial"/>
          <w:color w:val="auto"/>
          <w:sz w:val="22"/>
          <w:szCs w:val="22"/>
        </w:rPr>
        <w:t>W prowadzonym postępowaniu przetargowym zostanie wybrana oferta, która według formuły oceny ofert uzyska największą ilość punktów oraz spełni wszystkie wymagania SIWZ. Ocena zostanie dokonana na podstawie wypełnionego formularza ofertowego i złożonej w nim deklaracji Wykonawcy, co do ceny i okresu udzielonej gwarancji oraz skrócenia terminu wykonania zamówienia.</w:t>
      </w:r>
    </w:p>
    <w:p w:rsidR="001F7D46" w:rsidRPr="001F7D46" w:rsidRDefault="001F7D46" w:rsidP="001F7D46">
      <w:pPr>
        <w:jc w:val="both"/>
        <w:rPr>
          <w:rFonts w:ascii="Arial" w:hAnsi="Arial" w:cs="Arial"/>
          <w:color w:val="auto"/>
          <w:sz w:val="22"/>
          <w:szCs w:val="22"/>
        </w:rPr>
      </w:pPr>
    </w:p>
    <w:p w:rsidR="001F7D46" w:rsidRPr="001F7D46" w:rsidRDefault="001F7D46" w:rsidP="001F7D46">
      <w:pPr>
        <w:jc w:val="both"/>
        <w:rPr>
          <w:rFonts w:ascii="Arial" w:hAnsi="Arial" w:cs="Arial"/>
          <w:color w:val="auto"/>
          <w:sz w:val="22"/>
          <w:szCs w:val="22"/>
        </w:rPr>
      </w:pPr>
      <w:r w:rsidRPr="001F7D46">
        <w:rPr>
          <w:rFonts w:ascii="Arial" w:hAnsi="Arial" w:cs="Arial"/>
          <w:b/>
          <w:color w:val="auto"/>
          <w:sz w:val="22"/>
          <w:szCs w:val="22"/>
          <w:u w:val="single"/>
        </w:rPr>
        <w:t>XII. Informacja o formalnościach, jakie powinny zostać dopełnione po wyborze oferty w celu zawarcia umowy w sprawie zamówienia publicznego:</w:t>
      </w:r>
    </w:p>
    <w:p w:rsidR="001F7D46" w:rsidRPr="001F7D46" w:rsidRDefault="001F7D46" w:rsidP="001F7D46">
      <w:pPr>
        <w:jc w:val="both"/>
        <w:rPr>
          <w:rFonts w:ascii="Arial" w:hAnsi="Arial" w:cs="Arial"/>
          <w:color w:val="auto"/>
          <w:sz w:val="22"/>
          <w:szCs w:val="22"/>
        </w:rPr>
      </w:pPr>
    </w:p>
    <w:p w:rsidR="001F7D46" w:rsidRPr="001F7D46" w:rsidRDefault="001F7D46" w:rsidP="001F7D46">
      <w:pPr>
        <w:widowControl/>
        <w:numPr>
          <w:ilvl w:val="0"/>
          <w:numId w:val="12"/>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Zamawiający jednocześnie poinformuje wszystkich Wykonawców o:</w:t>
      </w:r>
    </w:p>
    <w:p w:rsidR="001F7D46" w:rsidRPr="001F7D46" w:rsidRDefault="001F7D46" w:rsidP="00706ADA">
      <w:pPr>
        <w:widowControl/>
        <w:numPr>
          <w:ilvl w:val="0"/>
          <w:numId w:val="22"/>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wyborze najkorzystniejszej oferty, podając nazwę albo imię i nazwisko, siedzibę albo miejsce zamieszkania i adres, jeżeli jest miejscem wykonywania działalności </w:t>
      </w:r>
      <w:r w:rsidRPr="001F7D46">
        <w:rPr>
          <w:rFonts w:ascii="Arial" w:hAnsi="Arial" w:cs="Arial"/>
          <w:color w:val="auto"/>
          <w:sz w:val="22"/>
          <w:szCs w:val="22"/>
        </w:rPr>
        <w:lastRenderedPageBreak/>
        <w:t>Wykonawcy, którego ofertę wybrano oraz nazwy albo imiona i nazwiska, siedziby albo miejsca zamieszkania i adresy, jeżeli są miejscami wykonywania działalności Wykonawców, którzy złożyli oferty, a także punktację przyznaną oferentom w każdym kryterium oceny ofert i łączną punktację,</w:t>
      </w:r>
    </w:p>
    <w:p w:rsidR="001F7D46" w:rsidRPr="001F7D46" w:rsidRDefault="001F7D46" w:rsidP="00706ADA">
      <w:pPr>
        <w:widowControl/>
        <w:numPr>
          <w:ilvl w:val="0"/>
          <w:numId w:val="22"/>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Wykonawcach, którzy zostali wykluczeni, w przypadkach, o których mowa w art. 24 ust. 8 ustawy PZP wyjaśnienie powodów, dla których dowody przedstawione przez Wykonawcę Zamawiający uznał za niewystarczające,</w:t>
      </w:r>
    </w:p>
    <w:p w:rsidR="001F7D46" w:rsidRPr="001F7D46" w:rsidRDefault="001F7D46" w:rsidP="00706ADA">
      <w:pPr>
        <w:widowControl/>
        <w:numPr>
          <w:ilvl w:val="0"/>
          <w:numId w:val="22"/>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Wykonawcach, których oferty zostały odrzucone, powodach odrzucenia oferty, a w przypadkach, o których mowa w art. 89 ust. 4 i 5 ustawy PZP, braku równoważności lub braku spełniania wymagań dotyczących wydajności lub funkcjonalności,</w:t>
      </w:r>
    </w:p>
    <w:p w:rsidR="001F7D46" w:rsidRPr="001F7D46" w:rsidRDefault="001F7D46" w:rsidP="00706ADA">
      <w:pPr>
        <w:widowControl/>
        <w:numPr>
          <w:ilvl w:val="0"/>
          <w:numId w:val="22"/>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unieważnieniu postępowania</w:t>
      </w:r>
    </w:p>
    <w:p w:rsidR="001F7D46" w:rsidRPr="001F7D46" w:rsidRDefault="001F7D46" w:rsidP="001F7D46">
      <w:pPr>
        <w:ind w:left="360"/>
        <w:jc w:val="both"/>
        <w:rPr>
          <w:rFonts w:ascii="Arial" w:hAnsi="Arial" w:cs="Arial"/>
          <w:color w:val="auto"/>
          <w:sz w:val="22"/>
          <w:szCs w:val="22"/>
        </w:rPr>
      </w:pPr>
      <w:r w:rsidRPr="001F7D46">
        <w:rPr>
          <w:rFonts w:ascii="Arial" w:hAnsi="Arial" w:cs="Arial"/>
          <w:color w:val="auto"/>
          <w:sz w:val="22"/>
          <w:szCs w:val="22"/>
        </w:rPr>
        <w:t>podając uzasadnienie faktyczne i prawne.</w:t>
      </w:r>
    </w:p>
    <w:p w:rsidR="001F7D46" w:rsidRPr="001F7D46" w:rsidRDefault="001F7D46" w:rsidP="001F7D46">
      <w:pPr>
        <w:jc w:val="both"/>
        <w:rPr>
          <w:rFonts w:ascii="Arial" w:hAnsi="Arial" w:cs="Arial"/>
          <w:color w:val="auto"/>
          <w:sz w:val="22"/>
          <w:szCs w:val="22"/>
        </w:rPr>
      </w:pPr>
    </w:p>
    <w:p w:rsidR="001F7D46" w:rsidRPr="001F7D46" w:rsidRDefault="001F7D46" w:rsidP="001F7D46">
      <w:pPr>
        <w:widowControl/>
        <w:numPr>
          <w:ilvl w:val="0"/>
          <w:numId w:val="12"/>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Zamawiający udostępni informacje, o których mowa w ust. 1 lit  a) i d) na stronie internetowej.</w:t>
      </w:r>
    </w:p>
    <w:p w:rsidR="001F7D46" w:rsidRPr="001F7D46" w:rsidRDefault="001F7D46" w:rsidP="001F7D46">
      <w:pPr>
        <w:widowControl/>
        <w:numPr>
          <w:ilvl w:val="0"/>
          <w:numId w:val="12"/>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Umowa w sprawie zamówienia publicznego, z zastrzeżeniem art. 183 ustawy PZP, zostanie zawarta w terminie nie krótszym niż 5 dni od dnia przesłania zawiadomienia o wyborze najkorzystniejszej oferty, jeżeli zawiadomienie zostanie przesłane przy użyciu środków komunikacji elektronicznej, albo 10 dni jeżeli zostanie przesłane w inny sposób. </w:t>
      </w:r>
    </w:p>
    <w:p w:rsidR="001F7D46" w:rsidRPr="001F7D46" w:rsidRDefault="001F7D46" w:rsidP="001F7D46">
      <w:pPr>
        <w:ind w:left="360"/>
        <w:jc w:val="both"/>
        <w:rPr>
          <w:rFonts w:ascii="Arial" w:hAnsi="Arial" w:cs="Arial"/>
          <w:color w:val="auto"/>
          <w:sz w:val="22"/>
          <w:szCs w:val="22"/>
        </w:rPr>
      </w:pPr>
      <w:r w:rsidRPr="001F7D46">
        <w:rPr>
          <w:rFonts w:ascii="Arial" w:hAnsi="Arial" w:cs="Arial"/>
          <w:color w:val="auto"/>
          <w:sz w:val="22"/>
          <w:szCs w:val="22"/>
        </w:rPr>
        <w:t>Jeżeli w postępowaniu zostanie złożona tylko jedna oferta umow</w:t>
      </w:r>
      <w:r w:rsidR="00744C08">
        <w:rPr>
          <w:rFonts w:ascii="Arial" w:hAnsi="Arial" w:cs="Arial"/>
          <w:color w:val="auto"/>
          <w:sz w:val="22"/>
          <w:szCs w:val="22"/>
        </w:rPr>
        <w:t>ę można zawrzeć przed upływem ww.</w:t>
      </w:r>
      <w:r w:rsidRPr="001F7D46">
        <w:rPr>
          <w:rFonts w:ascii="Arial" w:hAnsi="Arial" w:cs="Arial"/>
          <w:color w:val="auto"/>
          <w:sz w:val="22"/>
          <w:szCs w:val="22"/>
        </w:rPr>
        <w:t> terminu.</w:t>
      </w:r>
    </w:p>
    <w:p w:rsidR="001F7D46" w:rsidRPr="001F7D46" w:rsidRDefault="001F7D46" w:rsidP="001F7D46">
      <w:pPr>
        <w:ind w:left="360"/>
        <w:jc w:val="both"/>
        <w:rPr>
          <w:rFonts w:ascii="Arial" w:hAnsi="Arial" w:cs="Arial"/>
          <w:color w:val="auto"/>
          <w:sz w:val="22"/>
          <w:szCs w:val="22"/>
        </w:rPr>
      </w:pPr>
    </w:p>
    <w:p w:rsidR="001F7D46" w:rsidRPr="001F7D46" w:rsidRDefault="001F7D46" w:rsidP="001F7D46">
      <w:pPr>
        <w:widowControl/>
        <w:numPr>
          <w:ilvl w:val="0"/>
          <w:numId w:val="12"/>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Zamawiający prześle Wykonawcy jednostronnie podpisany formularz umowy. Wykonawca zobowiązany będzie do zwrotu podpisanej umowy w terminie 3 dni od dnia otrzymania pod rygorem odstąpienia przez Zamawiającego od zawarcia umowy.</w:t>
      </w:r>
    </w:p>
    <w:p w:rsidR="001F7D46" w:rsidRPr="001F7D46" w:rsidRDefault="001F7D46" w:rsidP="001F7D46">
      <w:pPr>
        <w:ind w:left="360"/>
        <w:jc w:val="both"/>
        <w:rPr>
          <w:rFonts w:ascii="Arial" w:hAnsi="Arial" w:cs="Arial"/>
          <w:color w:val="auto"/>
          <w:sz w:val="22"/>
          <w:szCs w:val="22"/>
        </w:rPr>
      </w:pPr>
      <w:r w:rsidRPr="001F7D46">
        <w:rPr>
          <w:rFonts w:ascii="Arial" w:hAnsi="Arial" w:cs="Arial"/>
          <w:color w:val="auto"/>
          <w:sz w:val="22"/>
          <w:szCs w:val="22"/>
        </w:rPr>
        <w:t>Jeżeli Wykonawca, którego oferta zostanie wybrana, będzie uchylał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ust.1 ustawy PZP.</w:t>
      </w:r>
    </w:p>
    <w:p w:rsidR="001F7D46" w:rsidRPr="001F7D46" w:rsidRDefault="001F7D46" w:rsidP="001F7D46">
      <w:pPr>
        <w:ind w:left="360"/>
        <w:jc w:val="both"/>
        <w:rPr>
          <w:rFonts w:ascii="Arial" w:hAnsi="Arial" w:cs="Arial"/>
          <w:color w:val="auto"/>
          <w:sz w:val="22"/>
          <w:szCs w:val="22"/>
        </w:rPr>
      </w:pPr>
    </w:p>
    <w:p w:rsidR="001F7D46" w:rsidRPr="001F7D46" w:rsidRDefault="001F7D46" w:rsidP="001F7D46">
      <w:pPr>
        <w:widowControl/>
        <w:numPr>
          <w:ilvl w:val="0"/>
          <w:numId w:val="12"/>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1F7D46" w:rsidRPr="001F7D46" w:rsidRDefault="001F7D46" w:rsidP="001F7D46">
      <w:pPr>
        <w:jc w:val="both"/>
        <w:rPr>
          <w:rFonts w:ascii="Arial" w:hAnsi="Arial" w:cs="Arial"/>
          <w:color w:val="auto"/>
          <w:sz w:val="22"/>
          <w:szCs w:val="22"/>
        </w:rPr>
      </w:pPr>
      <w:r w:rsidRPr="001F7D46">
        <w:rPr>
          <w:rFonts w:ascii="Arial" w:hAnsi="Arial" w:cs="Arial"/>
          <w:b/>
          <w:color w:val="auto"/>
          <w:sz w:val="22"/>
          <w:szCs w:val="22"/>
          <w:u w:val="single"/>
        </w:rPr>
        <w:t>XIII. Wymagania dotyczące zabezpieczenia należytego wykonania umowy:</w:t>
      </w:r>
    </w:p>
    <w:p w:rsidR="001F7D46" w:rsidRPr="001F7D46" w:rsidRDefault="001F7D46" w:rsidP="001F7D46">
      <w:pPr>
        <w:jc w:val="both"/>
        <w:rPr>
          <w:rFonts w:ascii="Arial" w:hAnsi="Arial" w:cs="Arial"/>
          <w:color w:val="auto"/>
          <w:sz w:val="22"/>
          <w:szCs w:val="22"/>
        </w:rPr>
      </w:pPr>
    </w:p>
    <w:p w:rsidR="001F7D46" w:rsidRPr="001F7D46" w:rsidRDefault="001F7D46" w:rsidP="00706ADA">
      <w:pPr>
        <w:widowControl/>
        <w:numPr>
          <w:ilvl w:val="0"/>
          <w:numId w:val="31"/>
        </w:numPr>
        <w:suppressAutoHyphens w:val="0"/>
        <w:overflowPunct/>
        <w:autoSpaceDE w:val="0"/>
        <w:spacing w:after="200" w:line="276" w:lineRule="auto"/>
        <w:jc w:val="both"/>
        <w:textAlignment w:val="auto"/>
        <w:rPr>
          <w:rFonts w:ascii="Arial" w:hAnsi="Arial" w:cs="Arial"/>
          <w:color w:val="auto"/>
          <w:kern w:val="0"/>
          <w:sz w:val="22"/>
          <w:szCs w:val="22"/>
          <w:lang w:eastAsia="zh-CN"/>
        </w:rPr>
      </w:pPr>
      <w:r w:rsidRPr="001F7D46">
        <w:rPr>
          <w:rFonts w:ascii="Arial" w:hAnsi="Arial" w:cs="Arial"/>
          <w:color w:val="auto"/>
          <w:kern w:val="0"/>
          <w:sz w:val="22"/>
          <w:szCs w:val="22"/>
          <w:lang w:eastAsia="zh-CN"/>
        </w:rPr>
        <w:lastRenderedPageBreak/>
        <w:t>Zamawiający będzie żądał od Wykonawcy wniesienia zabezpieczenia należytego wykonania umowy w wysokości 5% wartości wynagrodzenia brutto podanego w złożonej w ofercie.</w:t>
      </w:r>
    </w:p>
    <w:p w:rsidR="001F7D46" w:rsidRPr="001F7D46" w:rsidRDefault="001F7D46" w:rsidP="00706ADA">
      <w:pPr>
        <w:widowControl/>
        <w:numPr>
          <w:ilvl w:val="0"/>
          <w:numId w:val="31"/>
        </w:numPr>
        <w:suppressAutoHyphens w:val="0"/>
        <w:overflowPunct/>
        <w:autoSpaceDE w:val="0"/>
        <w:spacing w:after="200" w:line="276" w:lineRule="auto"/>
        <w:jc w:val="both"/>
        <w:textAlignment w:val="auto"/>
        <w:rPr>
          <w:rFonts w:ascii="Arial" w:hAnsi="Arial" w:cs="Arial"/>
          <w:color w:val="auto"/>
          <w:kern w:val="0"/>
          <w:sz w:val="22"/>
          <w:szCs w:val="22"/>
          <w:lang w:eastAsia="zh-CN"/>
        </w:rPr>
      </w:pPr>
      <w:r w:rsidRPr="001F7D46">
        <w:rPr>
          <w:rFonts w:ascii="Arial" w:hAnsi="Arial" w:cs="Arial"/>
          <w:color w:val="auto"/>
          <w:kern w:val="0"/>
          <w:sz w:val="22"/>
          <w:szCs w:val="22"/>
          <w:lang w:eastAsia="zh-CN"/>
        </w:rPr>
        <w:t>Zabezpieczenie służy</w:t>
      </w:r>
      <w:r w:rsidRPr="001F7D46">
        <w:rPr>
          <w:rFonts w:ascii="Arial" w:eastAsia="Calibri" w:hAnsi="Arial" w:cs="Arial"/>
          <w:color w:val="auto"/>
          <w:kern w:val="0"/>
          <w:sz w:val="22"/>
          <w:szCs w:val="22"/>
          <w:lang w:eastAsia="zh-CN"/>
        </w:rPr>
        <w:t xml:space="preserve"> pokryciu roszcze</w:t>
      </w:r>
      <w:r w:rsidRPr="001F7D46">
        <w:rPr>
          <w:rFonts w:ascii="Arial" w:eastAsia="TimesNewRoman" w:hAnsi="Arial" w:cs="Arial"/>
          <w:color w:val="auto"/>
          <w:kern w:val="0"/>
          <w:sz w:val="22"/>
          <w:szCs w:val="22"/>
          <w:lang w:eastAsia="zh-CN"/>
        </w:rPr>
        <w:t xml:space="preserve">ń </w:t>
      </w:r>
      <w:r w:rsidRPr="001F7D46">
        <w:rPr>
          <w:rFonts w:ascii="Arial" w:eastAsia="Calibri" w:hAnsi="Arial" w:cs="Arial"/>
          <w:color w:val="auto"/>
          <w:kern w:val="0"/>
          <w:sz w:val="22"/>
          <w:szCs w:val="22"/>
          <w:lang w:eastAsia="zh-CN"/>
        </w:rPr>
        <w:t>z tytułu niewykonania lub nienale</w:t>
      </w:r>
      <w:r w:rsidRPr="001F7D46">
        <w:rPr>
          <w:rFonts w:ascii="Arial" w:eastAsia="TimesNewRoman" w:hAnsi="Arial" w:cs="Arial"/>
          <w:color w:val="auto"/>
          <w:kern w:val="0"/>
          <w:sz w:val="22"/>
          <w:szCs w:val="22"/>
          <w:lang w:eastAsia="zh-CN"/>
        </w:rPr>
        <w:t>ż</w:t>
      </w:r>
      <w:r w:rsidRPr="001F7D46">
        <w:rPr>
          <w:rFonts w:ascii="Arial" w:eastAsia="Calibri" w:hAnsi="Arial" w:cs="Arial"/>
          <w:color w:val="auto"/>
          <w:kern w:val="0"/>
          <w:sz w:val="22"/>
          <w:szCs w:val="22"/>
          <w:lang w:eastAsia="zh-CN"/>
        </w:rPr>
        <w:t>ytego wykonania umowy.</w:t>
      </w:r>
    </w:p>
    <w:p w:rsidR="001F7D46" w:rsidRPr="001F7D46" w:rsidRDefault="001F7D46" w:rsidP="00706ADA">
      <w:pPr>
        <w:widowControl/>
        <w:numPr>
          <w:ilvl w:val="0"/>
          <w:numId w:val="31"/>
        </w:numPr>
        <w:suppressAutoHyphens w:val="0"/>
        <w:overflowPunct/>
        <w:autoSpaceDE w:val="0"/>
        <w:spacing w:after="200" w:line="276" w:lineRule="auto"/>
        <w:jc w:val="both"/>
        <w:textAlignment w:val="auto"/>
        <w:rPr>
          <w:rFonts w:ascii="Arial" w:eastAsia="Calibri" w:hAnsi="Arial" w:cs="Arial"/>
          <w:color w:val="auto"/>
          <w:kern w:val="0"/>
          <w:sz w:val="22"/>
          <w:szCs w:val="22"/>
          <w:lang w:eastAsia="zh-CN"/>
        </w:rPr>
      </w:pPr>
      <w:r w:rsidRPr="001F7D46">
        <w:rPr>
          <w:rFonts w:ascii="Arial" w:hAnsi="Arial" w:cs="Arial"/>
          <w:color w:val="auto"/>
          <w:kern w:val="0"/>
          <w:sz w:val="22"/>
          <w:szCs w:val="22"/>
          <w:lang w:eastAsia="zh-CN"/>
        </w:rPr>
        <w:t>Zabezpieczenie</w:t>
      </w:r>
      <w:r w:rsidRPr="001F7D46">
        <w:rPr>
          <w:rFonts w:ascii="Arial" w:eastAsia="Calibri" w:hAnsi="Arial" w:cs="Arial"/>
          <w:color w:val="auto"/>
          <w:kern w:val="0"/>
          <w:sz w:val="22"/>
          <w:szCs w:val="22"/>
          <w:lang w:eastAsia="zh-CN"/>
        </w:rPr>
        <w:t xml:space="preserve"> należytego wykonania umowy Wykonawca zobowiązany jest wnieść najpóźniej w dniu podpisania umowy w jednej lub w kilku nast</w:t>
      </w:r>
      <w:r w:rsidRPr="001F7D46">
        <w:rPr>
          <w:rFonts w:ascii="Arial" w:eastAsia="TimesNewRoman" w:hAnsi="Arial" w:cs="Arial"/>
          <w:color w:val="auto"/>
          <w:kern w:val="0"/>
          <w:sz w:val="22"/>
          <w:szCs w:val="22"/>
          <w:lang w:eastAsia="zh-CN"/>
        </w:rPr>
        <w:t>ę</w:t>
      </w:r>
      <w:r w:rsidRPr="001F7D46">
        <w:rPr>
          <w:rFonts w:ascii="Arial" w:eastAsia="Calibri" w:hAnsi="Arial" w:cs="Arial"/>
          <w:color w:val="auto"/>
          <w:kern w:val="0"/>
          <w:sz w:val="22"/>
          <w:szCs w:val="22"/>
          <w:lang w:eastAsia="zh-CN"/>
        </w:rPr>
        <w:t>puj</w:t>
      </w:r>
      <w:r w:rsidRPr="001F7D46">
        <w:rPr>
          <w:rFonts w:ascii="Arial" w:eastAsia="TimesNewRoman" w:hAnsi="Arial" w:cs="Arial"/>
          <w:color w:val="auto"/>
          <w:kern w:val="0"/>
          <w:sz w:val="22"/>
          <w:szCs w:val="22"/>
          <w:lang w:eastAsia="zh-CN"/>
        </w:rPr>
        <w:t>ą</w:t>
      </w:r>
      <w:r w:rsidRPr="001F7D46">
        <w:rPr>
          <w:rFonts w:ascii="Arial" w:eastAsia="Calibri" w:hAnsi="Arial" w:cs="Arial"/>
          <w:color w:val="auto"/>
          <w:kern w:val="0"/>
          <w:sz w:val="22"/>
          <w:szCs w:val="22"/>
          <w:lang w:eastAsia="zh-CN"/>
        </w:rPr>
        <w:t>cych formach:</w:t>
      </w:r>
    </w:p>
    <w:p w:rsidR="001F7D46" w:rsidRPr="001F7D46" w:rsidRDefault="001F7D46" w:rsidP="00706ADA">
      <w:pPr>
        <w:widowControl/>
        <w:numPr>
          <w:ilvl w:val="0"/>
          <w:numId w:val="32"/>
        </w:numPr>
        <w:suppressAutoHyphens w:val="0"/>
        <w:overflowPunct/>
        <w:autoSpaceDE w:val="0"/>
        <w:spacing w:after="200" w:line="276" w:lineRule="auto"/>
        <w:jc w:val="both"/>
        <w:textAlignment w:val="auto"/>
        <w:rPr>
          <w:rFonts w:ascii="Arial" w:eastAsia="Calibri" w:hAnsi="Arial" w:cs="Arial"/>
          <w:color w:val="auto"/>
          <w:kern w:val="0"/>
          <w:sz w:val="22"/>
          <w:szCs w:val="22"/>
          <w:lang w:eastAsia="zh-CN"/>
        </w:rPr>
      </w:pPr>
      <w:r w:rsidRPr="001F7D46">
        <w:rPr>
          <w:rFonts w:ascii="Arial" w:eastAsia="Calibri" w:hAnsi="Arial" w:cs="Arial"/>
          <w:color w:val="auto"/>
          <w:kern w:val="0"/>
          <w:sz w:val="22"/>
          <w:szCs w:val="22"/>
          <w:lang w:eastAsia="zh-CN"/>
        </w:rPr>
        <w:t>pieni</w:t>
      </w:r>
      <w:r w:rsidRPr="001F7D46">
        <w:rPr>
          <w:rFonts w:ascii="Arial" w:eastAsia="TimesNewRoman" w:hAnsi="Arial" w:cs="Arial"/>
          <w:color w:val="auto"/>
          <w:kern w:val="0"/>
          <w:sz w:val="22"/>
          <w:szCs w:val="22"/>
          <w:lang w:eastAsia="zh-CN"/>
        </w:rPr>
        <w:t>ą</w:t>
      </w:r>
      <w:r w:rsidRPr="001F7D46">
        <w:rPr>
          <w:rFonts w:ascii="Arial" w:eastAsia="Calibri" w:hAnsi="Arial" w:cs="Arial"/>
          <w:color w:val="auto"/>
          <w:kern w:val="0"/>
          <w:sz w:val="22"/>
          <w:szCs w:val="22"/>
          <w:lang w:eastAsia="zh-CN"/>
        </w:rPr>
        <w:t>dz</w:t>
      </w:r>
    </w:p>
    <w:p w:rsidR="001F7D46" w:rsidRPr="001F7D46" w:rsidRDefault="001F7D46" w:rsidP="00706ADA">
      <w:pPr>
        <w:widowControl/>
        <w:numPr>
          <w:ilvl w:val="0"/>
          <w:numId w:val="32"/>
        </w:numPr>
        <w:suppressAutoHyphens w:val="0"/>
        <w:overflowPunct/>
        <w:autoSpaceDE w:val="0"/>
        <w:spacing w:after="200" w:line="276" w:lineRule="auto"/>
        <w:jc w:val="both"/>
        <w:textAlignment w:val="auto"/>
        <w:rPr>
          <w:rFonts w:ascii="Arial" w:eastAsia="Calibri" w:hAnsi="Arial" w:cs="Arial"/>
          <w:color w:val="auto"/>
          <w:kern w:val="0"/>
          <w:sz w:val="22"/>
          <w:szCs w:val="22"/>
          <w:lang w:eastAsia="zh-CN"/>
        </w:rPr>
      </w:pPr>
      <w:r w:rsidRPr="001F7D46">
        <w:rPr>
          <w:rFonts w:ascii="Arial" w:eastAsia="Calibri" w:hAnsi="Arial" w:cs="Arial"/>
          <w:color w:val="auto"/>
          <w:kern w:val="0"/>
          <w:sz w:val="22"/>
          <w:szCs w:val="22"/>
          <w:lang w:eastAsia="zh-CN"/>
        </w:rPr>
        <w:t>por</w:t>
      </w:r>
      <w:r w:rsidRPr="001F7D46">
        <w:rPr>
          <w:rFonts w:ascii="Arial" w:eastAsia="TimesNewRoman" w:hAnsi="Arial" w:cs="Arial"/>
          <w:color w:val="auto"/>
          <w:kern w:val="0"/>
          <w:sz w:val="22"/>
          <w:szCs w:val="22"/>
          <w:lang w:eastAsia="zh-CN"/>
        </w:rPr>
        <w:t>ę</w:t>
      </w:r>
      <w:r w:rsidRPr="001F7D46">
        <w:rPr>
          <w:rFonts w:ascii="Arial" w:eastAsia="Calibri" w:hAnsi="Arial" w:cs="Arial"/>
          <w:color w:val="auto"/>
          <w:kern w:val="0"/>
          <w:sz w:val="22"/>
          <w:szCs w:val="22"/>
          <w:lang w:eastAsia="zh-CN"/>
        </w:rPr>
        <w:t>czeniach bankowych lub por</w:t>
      </w:r>
      <w:r w:rsidRPr="001F7D46">
        <w:rPr>
          <w:rFonts w:ascii="Arial" w:eastAsia="TimesNewRoman" w:hAnsi="Arial" w:cs="Arial"/>
          <w:color w:val="auto"/>
          <w:kern w:val="0"/>
          <w:sz w:val="22"/>
          <w:szCs w:val="22"/>
          <w:lang w:eastAsia="zh-CN"/>
        </w:rPr>
        <w:t>ę</w:t>
      </w:r>
      <w:r w:rsidRPr="001F7D46">
        <w:rPr>
          <w:rFonts w:ascii="Arial" w:eastAsia="Calibri" w:hAnsi="Arial" w:cs="Arial"/>
          <w:color w:val="auto"/>
          <w:kern w:val="0"/>
          <w:sz w:val="22"/>
          <w:szCs w:val="22"/>
          <w:lang w:eastAsia="zh-CN"/>
        </w:rPr>
        <w:t>czeniach spółdzielczej kasy oszcz</w:t>
      </w:r>
      <w:r w:rsidRPr="001F7D46">
        <w:rPr>
          <w:rFonts w:ascii="Arial" w:eastAsia="TimesNewRoman" w:hAnsi="Arial" w:cs="Arial"/>
          <w:color w:val="auto"/>
          <w:kern w:val="0"/>
          <w:sz w:val="22"/>
          <w:szCs w:val="22"/>
          <w:lang w:eastAsia="zh-CN"/>
        </w:rPr>
        <w:t>ę</w:t>
      </w:r>
      <w:r w:rsidRPr="001F7D46">
        <w:rPr>
          <w:rFonts w:ascii="Arial" w:eastAsia="Calibri" w:hAnsi="Arial" w:cs="Arial"/>
          <w:color w:val="auto"/>
          <w:kern w:val="0"/>
          <w:sz w:val="22"/>
          <w:szCs w:val="22"/>
          <w:lang w:eastAsia="zh-CN"/>
        </w:rPr>
        <w:t>dno</w:t>
      </w:r>
      <w:r w:rsidRPr="001F7D46">
        <w:rPr>
          <w:rFonts w:ascii="Arial" w:eastAsia="TimesNewRoman" w:hAnsi="Arial" w:cs="Arial"/>
          <w:color w:val="auto"/>
          <w:kern w:val="0"/>
          <w:sz w:val="22"/>
          <w:szCs w:val="22"/>
          <w:lang w:eastAsia="zh-CN"/>
        </w:rPr>
        <w:t>ś</w:t>
      </w:r>
      <w:r w:rsidRPr="001F7D46">
        <w:rPr>
          <w:rFonts w:ascii="Arial" w:eastAsia="Calibri" w:hAnsi="Arial" w:cs="Arial"/>
          <w:color w:val="auto"/>
          <w:kern w:val="0"/>
          <w:sz w:val="22"/>
          <w:szCs w:val="22"/>
          <w:lang w:eastAsia="zh-CN"/>
        </w:rPr>
        <w:t xml:space="preserve">ciowo – kredytowej, z tym </w:t>
      </w:r>
      <w:r w:rsidRPr="001F7D46">
        <w:rPr>
          <w:rFonts w:ascii="Arial" w:eastAsia="TimesNewRoman" w:hAnsi="Arial" w:cs="Arial"/>
          <w:color w:val="auto"/>
          <w:kern w:val="0"/>
          <w:sz w:val="22"/>
          <w:szCs w:val="22"/>
          <w:lang w:eastAsia="zh-CN"/>
        </w:rPr>
        <w:t>ż</w:t>
      </w:r>
      <w:r w:rsidRPr="001F7D46">
        <w:rPr>
          <w:rFonts w:ascii="Arial" w:eastAsia="Calibri" w:hAnsi="Arial" w:cs="Arial"/>
          <w:color w:val="auto"/>
          <w:kern w:val="0"/>
          <w:sz w:val="22"/>
          <w:szCs w:val="22"/>
          <w:lang w:eastAsia="zh-CN"/>
        </w:rPr>
        <w:t>e zobowi</w:t>
      </w:r>
      <w:r w:rsidRPr="001F7D46">
        <w:rPr>
          <w:rFonts w:ascii="Arial" w:eastAsia="TimesNewRoman" w:hAnsi="Arial" w:cs="Arial"/>
          <w:color w:val="auto"/>
          <w:kern w:val="0"/>
          <w:sz w:val="22"/>
          <w:szCs w:val="22"/>
          <w:lang w:eastAsia="zh-CN"/>
        </w:rPr>
        <w:t>ą</w:t>
      </w:r>
      <w:r w:rsidRPr="001F7D46">
        <w:rPr>
          <w:rFonts w:ascii="Arial" w:eastAsia="Calibri" w:hAnsi="Arial" w:cs="Arial"/>
          <w:color w:val="auto"/>
          <w:kern w:val="0"/>
          <w:sz w:val="22"/>
          <w:szCs w:val="22"/>
          <w:lang w:eastAsia="zh-CN"/>
        </w:rPr>
        <w:t>zanie kasy jest zawsze zobowi</w:t>
      </w:r>
      <w:r w:rsidRPr="001F7D46">
        <w:rPr>
          <w:rFonts w:ascii="Arial" w:eastAsia="TimesNewRoman" w:hAnsi="Arial" w:cs="Arial"/>
          <w:color w:val="auto"/>
          <w:kern w:val="0"/>
          <w:sz w:val="22"/>
          <w:szCs w:val="22"/>
          <w:lang w:eastAsia="zh-CN"/>
        </w:rPr>
        <w:t>ą</w:t>
      </w:r>
      <w:r w:rsidRPr="001F7D46">
        <w:rPr>
          <w:rFonts w:ascii="Arial" w:eastAsia="Calibri" w:hAnsi="Arial" w:cs="Arial"/>
          <w:color w:val="auto"/>
          <w:kern w:val="0"/>
          <w:sz w:val="22"/>
          <w:szCs w:val="22"/>
          <w:lang w:eastAsia="zh-CN"/>
        </w:rPr>
        <w:t>zaniem pieni</w:t>
      </w:r>
      <w:r w:rsidRPr="001F7D46">
        <w:rPr>
          <w:rFonts w:ascii="Arial" w:eastAsia="TimesNewRoman" w:hAnsi="Arial" w:cs="Arial"/>
          <w:color w:val="auto"/>
          <w:kern w:val="0"/>
          <w:sz w:val="22"/>
          <w:szCs w:val="22"/>
          <w:lang w:eastAsia="zh-CN"/>
        </w:rPr>
        <w:t>ęż</w:t>
      </w:r>
      <w:r w:rsidRPr="001F7D46">
        <w:rPr>
          <w:rFonts w:ascii="Arial" w:eastAsia="Calibri" w:hAnsi="Arial" w:cs="Arial"/>
          <w:color w:val="auto"/>
          <w:kern w:val="0"/>
          <w:sz w:val="22"/>
          <w:szCs w:val="22"/>
          <w:lang w:eastAsia="zh-CN"/>
        </w:rPr>
        <w:t>nym,</w:t>
      </w:r>
    </w:p>
    <w:p w:rsidR="001F7D46" w:rsidRPr="001F7D46" w:rsidRDefault="001F7D46" w:rsidP="00706ADA">
      <w:pPr>
        <w:widowControl/>
        <w:numPr>
          <w:ilvl w:val="0"/>
          <w:numId w:val="32"/>
        </w:numPr>
        <w:suppressAutoHyphens w:val="0"/>
        <w:overflowPunct/>
        <w:autoSpaceDE w:val="0"/>
        <w:spacing w:after="200" w:line="276" w:lineRule="auto"/>
        <w:jc w:val="both"/>
        <w:textAlignment w:val="auto"/>
        <w:rPr>
          <w:rFonts w:ascii="Arial" w:eastAsia="Calibri" w:hAnsi="Arial" w:cs="Arial"/>
          <w:color w:val="auto"/>
          <w:kern w:val="0"/>
          <w:sz w:val="22"/>
          <w:szCs w:val="22"/>
          <w:lang w:eastAsia="zh-CN"/>
        </w:rPr>
      </w:pPr>
      <w:r w:rsidRPr="001F7D46">
        <w:rPr>
          <w:rFonts w:ascii="Arial" w:eastAsia="Calibri" w:hAnsi="Arial" w:cs="Arial"/>
          <w:color w:val="auto"/>
          <w:kern w:val="0"/>
          <w:sz w:val="22"/>
          <w:szCs w:val="22"/>
          <w:lang w:eastAsia="zh-CN"/>
        </w:rPr>
        <w:t>gwarancjach bankowych,</w:t>
      </w:r>
    </w:p>
    <w:p w:rsidR="001F7D46" w:rsidRPr="001F7D46" w:rsidRDefault="001F7D46" w:rsidP="00706ADA">
      <w:pPr>
        <w:widowControl/>
        <w:numPr>
          <w:ilvl w:val="0"/>
          <w:numId w:val="32"/>
        </w:numPr>
        <w:suppressAutoHyphens w:val="0"/>
        <w:overflowPunct/>
        <w:autoSpaceDE w:val="0"/>
        <w:spacing w:after="200" w:line="276" w:lineRule="auto"/>
        <w:jc w:val="both"/>
        <w:textAlignment w:val="auto"/>
        <w:rPr>
          <w:rFonts w:ascii="Arial" w:eastAsia="Calibri" w:hAnsi="Arial" w:cs="Arial"/>
          <w:color w:val="auto"/>
          <w:kern w:val="0"/>
          <w:sz w:val="22"/>
          <w:szCs w:val="22"/>
          <w:lang w:eastAsia="zh-CN"/>
        </w:rPr>
      </w:pPr>
      <w:r w:rsidRPr="001F7D46">
        <w:rPr>
          <w:rFonts w:ascii="Arial" w:eastAsia="Calibri" w:hAnsi="Arial" w:cs="Arial"/>
          <w:color w:val="auto"/>
          <w:kern w:val="0"/>
          <w:sz w:val="22"/>
          <w:szCs w:val="22"/>
          <w:lang w:eastAsia="zh-CN"/>
        </w:rPr>
        <w:t>gwarancjach ubezpieczeniowych,</w:t>
      </w:r>
    </w:p>
    <w:p w:rsidR="001F7D46" w:rsidRPr="00DF23F9" w:rsidRDefault="001F7D46" w:rsidP="00706ADA">
      <w:pPr>
        <w:widowControl/>
        <w:numPr>
          <w:ilvl w:val="0"/>
          <w:numId w:val="32"/>
        </w:numPr>
        <w:suppressAutoHyphens w:val="0"/>
        <w:overflowPunct/>
        <w:autoSpaceDE w:val="0"/>
        <w:spacing w:after="200" w:line="276" w:lineRule="auto"/>
        <w:jc w:val="both"/>
        <w:textAlignment w:val="auto"/>
        <w:rPr>
          <w:rFonts w:ascii="Arial" w:eastAsia="Calibri" w:hAnsi="Arial" w:cs="Arial"/>
          <w:color w:val="auto"/>
          <w:kern w:val="0"/>
          <w:sz w:val="22"/>
          <w:szCs w:val="22"/>
          <w:lang w:eastAsia="zh-CN"/>
        </w:rPr>
      </w:pPr>
      <w:r w:rsidRPr="001F7D46">
        <w:rPr>
          <w:rFonts w:ascii="Arial" w:eastAsia="Calibri" w:hAnsi="Arial" w:cs="Arial"/>
          <w:color w:val="auto"/>
          <w:kern w:val="0"/>
          <w:sz w:val="22"/>
          <w:szCs w:val="22"/>
          <w:lang w:eastAsia="zh-CN"/>
        </w:rPr>
        <w:t>por</w:t>
      </w:r>
      <w:r w:rsidRPr="001F7D46">
        <w:rPr>
          <w:rFonts w:ascii="Arial" w:eastAsia="TimesNewRoman" w:hAnsi="Arial" w:cs="Arial"/>
          <w:color w:val="auto"/>
          <w:kern w:val="0"/>
          <w:sz w:val="22"/>
          <w:szCs w:val="22"/>
          <w:lang w:eastAsia="zh-CN"/>
        </w:rPr>
        <w:t>ę</w:t>
      </w:r>
      <w:r w:rsidRPr="001F7D46">
        <w:rPr>
          <w:rFonts w:ascii="Arial" w:eastAsia="Calibri" w:hAnsi="Arial" w:cs="Arial"/>
          <w:color w:val="auto"/>
          <w:kern w:val="0"/>
          <w:sz w:val="22"/>
          <w:szCs w:val="22"/>
          <w:lang w:eastAsia="zh-CN"/>
        </w:rPr>
        <w:t>czeniach udzielanych przez podmioty, o których mowa w art. 6 b ust 5 pkt 2 ustawy  z dnia 9 listopada 2000 r. o utworzeniu polskiej Agencji Rozwoju Przedsi</w:t>
      </w:r>
      <w:r w:rsidRPr="001F7D46">
        <w:rPr>
          <w:rFonts w:ascii="Arial" w:eastAsia="TimesNewRoman" w:hAnsi="Arial" w:cs="Arial"/>
          <w:color w:val="auto"/>
          <w:kern w:val="0"/>
          <w:sz w:val="22"/>
          <w:szCs w:val="22"/>
          <w:lang w:eastAsia="zh-CN"/>
        </w:rPr>
        <w:t>ę</w:t>
      </w:r>
      <w:r w:rsidRPr="001F7D46">
        <w:rPr>
          <w:rFonts w:ascii="Arial" w:eastAsia="Calibri" w:hAnsi="Arial" w:cs="Arial"/>
          <w:color w:val="auto"/>
          <w:kern w:val="0"/>
          <w:sz w:val="22"/>
          <w:szCs w:val="22"/>
          <w:lang w:eastAsia="zh-CN"/>
        </w:rPr>
        <w:t>biorczo</w:t>
      </w:r>
      <w:r w:rsidRPr="001F7D46">
        <w:rPr>
          <w:rFonts w:ascii="Arial" w:eastAsia="TimesNewRoman" w:hAnsi="Arial" w:cs="Arial"/>
          <w:color w:val="auto"/>
          <w:kern w:val="0"/>
          <w:sz w:val="22"/>
          <w:szCs w:val="22"/>
          <w:lang w:eastAsia="zh-CN"/>
        </w:rPr>
        <w:t>ś</w:t>
      </w:r>
      <w:r w:rsidRPr="001F7D46">
        <w:rPr>
          <w:rFonts w:ascii="Arial" w:eastAsia="Calibri" w:hAnsi="Arial" w:cs="Arial"/>
          <w:color w:val="auto"/>
          <w:kern w:val="0"/>
          <w:sz w:val="22"/>
          <w:szCs w:val="22"/>
          <w:lang w:eastAsia="zh-CN"/>
        </w:rPr>
        <w:t>ci</w:t>
      </w:r>
    </w:p>
    <w:p w:rsidR="001F7D46" w:rsidRPr="00AF70B7" w:rsidRDefault="001F7D46" w:rsidP="00706ADA">
      <w:pPr>
        <w:widowControl/>
        <w:numPr>
          <w:ilvl w:val="0"/>
          <w:numId w:val="31"/>
        </w:numPr>
        <w:suppressAutoHyphens w:val="0"/>
        <w:overflowPunct/>
        <w:autoSpaceDE w:val="0"/>
        <w:spacing w:after="200" w:line="276" w:lineRule="auto"/>
        <w:jc w:val="both"/>
        <w:textAlignment w:val="auto"/>
        <w:rPr>
          <w:rFonts w:ascii="Arial" w:eastAsia="Calibri" w:hAnsi="Arial" w:cs="Arial"/>
          <w:b/>
          <w:bCs/>
          <w:color w:val="auto"/>
          <w:kern w:val="0"/>
          <w:sz w:val="22"/>
          <w:szCs w:val="22"/>
          <w:lang w:eastAsia="zh-CN"/>
        </w:rPr>
      </w:pPr>
      <w:r w:rsidRPr="00AF70B7">
        <w:rPr>
          <w:rFonts w:ascii="Arial" w:hAnsi="Arial" w:cs="Arial"/>
          <w:color w:val="auto"/>
          <w:kern w:val="0"/>
          <w:sz w:val="22"/>
          <w:szCs w:val="22"/>
          <w:lang w:eastAsia="zh-CN"/>
        </w:rPr>
        <w:t xml:space="preserve">Zabezpieczenie wnoszone w </w:t>
      </w:r>
      <w:r w:rsidRPr="00AF70B7">
        <w:rPr>
          <w:rFonts w:ascii="Arial" w:eastAsia="Calibri" w:hAnsi="Arial" w:cs="Arial"/>
          <w:color w:val="auto"/>
          <w:kern w:val="0"/>
          <w:sz w:val="22"/>
          <w:szCs w:val="22"/>
          <w:lang w:eastAsia="zh-CN"/>
        </w:rPr>
        <w:t>pieni</w:t>
      </w:r>
      <w:r w:rsidRPr="00AF70B7">
        <w:rPr>
          <w:rFonts w:ascii="Arial" w:eastAsia="TimesNewRoman" w:hAnsi="Arial" w:cs="Arial"/>
          <w:color w:val="auto"/>
          <w:kern w:val="0"/>
          <w:sz w:val="22"/>
          <w:szCs w:val="22"/>
          <w:lang w:eastAsia="zh-CN"/>
        </w:rPr>
        <w:t>ą</w:t>
      </w:r>
      <w:r w:rsidRPr="00AF70B7">
        <w:rPr>
          <w:rFonts w:ascii="Arial" w:eastAsia="Calibri" w:hAnsi="Arial" w:cs="Arial"/>
          <w:color w:val="auto"/>
          <w:kern w:val="0"/>
          <w:sz w:val="22"/>
          <w:szCs w:val="22"/>
          <w:lang w:eastAsia="zh-CN"/>
        </w:rPr>
        <w:t>dzu Wykonawca wpłaca na rachunek bankowy:</w:t>
      </w:r>
    </w:p>
    <w:p w:rsidR="001F7D46" w:rsidRPr="00AF70B7" w:rsidRDefault="001F7D46" w:rsidP="00AF70B7">
      <w:pPr>
        <w:widowControl/>
        <w:autoSpaceDE w:val="0"/>
        <w:jc w:val="both"/>
        <w:rPr>
          <w:rFonts w:ascii="Arial" w:eastAsia="Calibri" w:hAnsi="Arial" w:cs="Arial"/>
          <w:b/>
          <w:bCs/>
          <w:color w:val="auto"/>
          <w:kern w:val="0"/>
          <w:sz w:val="22"/>
          <w:szCs w:val="22"/>
          <w:lang w:eastAsia="zh-CN"/>
        </w:rPr>
      </w:pPr>
      <w:r w:rsidRPr="00AF70B7">
        <w:rPr>
          <w:rFonts w:ascii="Arial" w:eastAsia="Calibri" w:hAnsi="Arial" w:cs="Arial"/>
          <w:b/>
          <w:bCs/>
          <w:color w:val="auto"/>
          <w:kern w:val="0"/>
          <w:sz w:val="22"/>
          <w:szCs w:val="22"/>
          <w:lang w:eastAsia="zh-CN"/>
        </w:rPr>
        <w:t xml:space="preserve"> </w:t>
      </w:r>
      <w:r w:rsidR="00CC251D" w:rsidRPr="00AF70B7">
        <w:rPr>
          <w:rFonts w:ascii="Arial" w:eastAsia="Calibri" w:hAnsi="Arial" w:cs="Arial"/>
          <w:b/>
          <w:bCs/>
          <w:color w:val="auto"/>
          <w:kern w:val="0"/>
          <w:sz w:val="22"/>
          <w:szCs w:val="22"/>
          <w:lang w:eastAsia="zh-CN"/>
        </w:rPr>
        <w:t>„</w:t>
      </w:r>
      <w:r w:rsidRPr="00AF70B7">
        <w:rPr>
          <w:rFonts w:ascii="Arial" w:eastAsia="Calibri" w:hAnsi="Arial" w:cs="Arial"/>
          <w:b/>
          <w:bCs/>
          <w:color w:val="auto"/>
          <w:kern w:val="0"/>
          <w:sz w:val="22"/>
          <w:szCs w:val="22"/>
          <w:lang w:eastAsia="zh-CN"/>
        </w:rPr>
        <w:t>Kutnowskiego Szpitala Samorządowego</w:t>
      </w:r>
      <w:r w:rsidR="00CC251D" w:rsidRPr="00AF70B7">
        <w:rPr>
          <w:rFonts w:ascii="Arial" w:eastAsia="Calibri" w:hAnsi="Arial" w:cs="Arial"/>
          <w:b/>
          <w:bCs/>
          <w:color w:val="auto"/>
          <w:kern w:val="0"/>
          <w:sz w:val="22"/>
          <w:szCs w:val="22"/>
          <w:lang w:eastAsia="zh-CN"/>
        </w:rPr>
        <w:t>”</w:t>
      </w:r>
      <w:r w:rsidRPr="00AF70B7">
        <w:rPr>
          <w:rFonts w:ascii="Arial" w:eastAsia="Calibri" w:hAnsi="Arial" w:cs="Arial"/>
          <w:b/>
          <w:bCs/>
          <w:color w:val="auto"/>
          <w:kern w:val="0"/>
          <w:sz w:val="22"/>
          <w:szCs w:val="22"/>
          <w:lang w:eastAsia="zh-CN"/>
        </w:rPr>
        <w:t xml:space="preserve"> Sp. z o.o. </w:t>
      </w:r>
      <w:r w:rsidR="00CC251D" w:rsidRPr="00AF70B7">
        <w:rPr>
          <w:rFonts w:ascii="Arial" w:eastAsia="Calibri" w:hAnsi="Arial" w:cs="Arial"/>
          <w:b/>
          <w:bCs/>
          <w:color w:val="auto"/>
          <w:kern w:val="0"/>
          <w:sz w:val="22"/>
          <w:szCs w:val="22"/>
          <w:lang w:eastAsia="zh-CN"/>
        </w:rPr>
        <w:t>w Kutnie</w:t>
      </w:r>
    </w:p>
    <w:p w:rsidR="00AF70B7" w:rsidRDefault="001F7D46" w:rsidP="00AF70B7">
      <w:pPr>
        <w:widowControl/>
        <w:autoSpaceDE w:val="0"/>
        <w:jc w:val="both"/>
        <w:rPr>
          <w:rFonts w:ascii="Arial" w:hAnsi="Arial" w:cs="Arial"/>
          <w:bCs/>
          <w:color w:val="auto"/>
          <w:kern w:val="0"/>
          <w:sz w:val="22"/>
          <w:szCs w:val="22"/>
          <w:lang w:eastAsia="pl-PL"/>
        </w:rPr>
      </w:pPr>
      <w:r w:rsidRPr="00AF70B7">
        <w:rPr>
          <w:rFonts w:ascii="Arial" w:eastAsia="Calibri" w:hAnsi="Arial" w:cs="Arial"/>
          <w:b/>
          <w:bCs/>
          <w:color w:val="auto"/>
          <w:kern w:val="0"/>
          <w:sz w:val="22"/>
          <w:szCs w:val="22"/>
          <w:lang w:eastAsia="zh-CN"/>
        </w:rPr>
        <w:t xml:space="preserve">Nr rachunku: </w:t>
      </w:r>
      <w:r w:rsidR="00AF70B7" w:rsidRPr="00AF70B7">
        <w:rPr>
          <w:rFonts w:ascii="Arial" w:hAnsi="Arial" w:cs="Arial"/>
          <w:bCs/>
          <w:color w:val="auto"/>
          <w:kern w:val="0"/>
          <w:sz w:val="22"/>
          <w:szCs w:val="22"/>
          <w:lang w:eastAsia="pl-PL"/>
        </w:rPr>
        <w:t xml:space="preserve">PKO Bank Polski Nr rachunku bankowego: </w:t>
      </w:r>
    </w:p>
    <w:p w:rsidR="00AF70B7" w:rsidRPr="00AF70B7" w:rsidRDefault="00AF70B7" w:rsidP="00AF70B7">
      <w:pPr>
        <w:widowControl/>
        <w:autoSpaceDE w:val="0"/>
        <w:jc w:val="both"/>
        <w:rPr>
          <w:rFonts w:ascii="Arial" w:hAnsi="Arial" w:cs="Arial"/>
          <w:color w:val="auto"/>
          <w:kern w:val="0"/>
          <w:sz w:val="22"/>
          <w:szCs w:val="22"/>
          <w:lang w:eastAsia="zh-CN"/>
        </w:rPr>
      </w:pPr>
      <w:r w:rsidRPr="00AF70B7">
        <w:rPr>
          <w:rFonts w:ascii="Arial" w:hAnsi="Arial" w:cs="Arial"/>
          <w:bCs/>
          <w:color w:val="auto"/>
          <w:kern w:val="0"/>
          <w:sz w:val="22"/>
          <w:szCs w:val="22"/>
          <w:lang w:eastAsia="pl-PL"/>
        </w:rPr>
        <w:t>14 1020 3352 0000 1402 0222 2198</w:t>
      </w:r>
    </w:p>
    <w:p w:rsidR="001F7D46" w:rsidRPr="00AF70B7" w:rsidRDefault="00CC251D" w:rsidP="00AF70B7">
      <w:pPr>
        <w:widowControl/>
        <w:autoSpaceDE w:val="0"/>
        <w:jc w:val="both"/>
        <w:rPr>
          <w:rFonts w:ascii="Arial" w:eastAsia="Calibri" w:hAnsi="Arial" w:cs="Arial"/>
          <w:b/>
          <w:bCs/>
          <w:color w:val="auto"/>
          <w:kern w:val="0"/>
          <w:sz w:val="22"/>
          <w:szCs w:val="22"/>
          <w:lang w:eastAsia="zh-CN"/>
        </w:rPr>
      </w:pPr>
      <w:r w:rsidRPr="00AF70B7">
        <w:rPr>
          <w:rFonts w:ascii="Arial" w:eastAsia="Calibri" w:hAnsi="Arial" w:cs="Arial"/>
          <w:b/>
          <w:bCs/>
          <w:color w:val="auto"/>
          <w:kern w:val="0"/>
          <w:sz w:val="22"/>
          <w:szCs w:val="22"/>
          <w:lang w:eastAsia="zh-CN"/>
        </w:rPr>
        <w:t>z dopiskiem ”ZP/10</w:t>
      </w:r>
      <w:r w:rsidR="001F7D46" w:rsidRPr="00AF70B7">
        <w:rPr>
          <w:rFonts w:ascii="Arial" w:eastAsia="Calibri" w:hAnsi="Arial" w:cs="Arial"/>
          <w:b/>
          <w:bCs/>
          <w:color w:val="auto"/>
          <w:kern w:val="0"/>
          <w:sz w:val="22"/>
          <w:szCs w:val="22"/>
          <w:lang w:eastAsia="zh-CN"/>
        </w:rPr>
        <w:t>/</w:t>
      </w:r>
      <w:r w:rsidR="00D70A02">
        <w:rPr>
          <w:rFonts w:ascii="Arial" w:eastAsia="Calibri" w:hAnsi="Arial" w:cs="Arial"/>
          <w:b/>
          <w:bCs/>
          <w:color w:val="auto"/>
          <w:kern w:val="0"/>
          <w:sz w:val="22"/>
          <w:szCs w:val="22"/>
          <w:lang w:eastAsia="zh-CN"/>
        </w:rPr>
        <w:t>20</w:t>
      </w:r>
      <w:r w:rsidR="001F7D46" w:rsidRPr="00AF70B7">
        <w:rPr>
          <w:rFonts w:ascii="Arial" w:eastAsia="Calibri" w:hAnsi="Arial" w:cs="Arial"/>
          <w:b/>
          <w:bCs/>
          <w:color w:val="auto"/>
          <w:kern w:val="0"/>
          <w:sz w:val="22"/>
          <w:szCs w:val="22"/>
          <w:lang w:eastAsia="zh-CN"/>
        </w:rPr>
        <w:t>18” z</w:t>
      </w:r>
      <w:r w:rsidRPr="00AF70B7">
        <w:rPr>
          <w:rFonts w:ascii="Arial" w:eastAsia="Calibri" w:hAnsi="Arial" w:cs="Arial"/>
          <w:b/>
          <w:bCs/>
          <w:color w:val="auto"/>
          <w:kern w:val="0"/>
          <w:sz w:val="22"/>
          <w:szCs w:val="22"/>
          <w:lang w:eastAsia="zh-CN"/>
        </w:rPr>
        <w:t xml:space="preserve">abezpieczenie umowy – </w:t>
      </w:r>
    </w:p>
    <w:p w:rsidR="00CC251D" w:rsidRPr="004D1372" w:rsidRDefault="00AF70B7" w:rsidP="00CC251D">
      <w:pPr>
        <w:jc w:val="center"/>
        <w:rPr>
          <w:rFonts w:ascii="Arial" w:hAnsi="Arial" w:cs="Arial"/>
          <w:b/>
          <w:i/>
          <w:color w:val="auto"/>
          <w:sz w:val="22"/>
          <w:szCs w:val="22"/>
        </w:rPr>
      </w:pPr>
      <w:r>
        <w:rPr>
          <w:rFonts w:ascii="Arial" w:hAnsi="Arial" w:cs="Arial"/>
          <w:b/>
          <w:i/>
          <w:color w:val="auto"/>
          <w:sz w:val="22"/>
          <w:szCs w:val="22"/>
        </w:rPr>
        <w:t xml:space="preserve"> </w:t>
      </w:r>
      <w:r w:rsidR="00CC251D">
        <w:rPr>
          <w:rFonts w:ascii="Arial" w:hAnsi="Arial" w:cs="Arial"/>
          <w:b/>
          <w:i/>
          <w:color w:val="auto"/>
          <w:sz w:val="22"/>
          <w:szCs w:val="22"/>
        </w:rPr>
        <w:t>„</w:t>
      </w:r>
      <w:r w:rsidR="00CC251D" w:rsidRPr="004D1372">
        <w:rPr>
          <w:rFonts w:ascii="Arial" w:hAnsi="Arial" w:cs="Arial"/>
          <w:b/>
          <w:i/>
          <w:color w:val="auto"/>
          <w:sz w:val="22"/>
          <w:szCs w:val="22"/>
        </w:rPr>
        <w:t>PRZEBUDOWA I REMONT SZPITALNEGO ODDZIAŁU RATUNKOWEGO WRAZ  Z REMONTEM PODJAZDU I ROZBUDOWĄ WIATY DLA KARETEK ORAZ BUDOWĄ DROGI WEWNĘTRZNEJ Z SOR DO LĄDOWISKA „KUTNOWSKIEGO SZPITALA SAMORZĄDOWEGO” SP. Z O.O. W KUTNIE</w:t>
      </w:r>
      <w:r w:rsidR="00CC251D">
        <w:rPr>
          <w:rFonts w:ascii="Arial" w:hAnsi="Arial" w:cs="Arial"/>
          <w:b/>
          <w:i/>
          <w:color w:val="auto"/>
          <w:sz w:val="22"/>
          <w:szCs w:val="22"/>
        </w:rPr>
        <w:t>”</w:t>
      </w:r>
    </w:p>
    <w:p w:rsidR="001F7D46" w:rsidRPr="001F7D46" w:rsidRDefault="001F7D46" w:rsidP="001F7D46">
      <w:pPr>
        <w:widowControl/>
        <w:autoSpaceDE w:val="0"/>
        <w:ind w:left="1416"/>
        <w:jc w:val="both"/>
        <w:rPr>
          <w:rFonts w:ascii="Arial" w:eastAsia="Calibri" w:hAnsi="Arial" w:cs="Arial"/>
          <w:b/>
          <w:bCs/>
          <w:color w:val="FF0000"/>
          <w:kern w:val="0"/>
          <w:sz w:val="22"/>
          <w:szCs w:val="22"/>
          <w:lang w:eastAsia="zh-CN"/>
        </w:rPr>
      </w:pPr>
    </w:p>
    <w:p w:rsidR="001F7D46" w:rsidRPr="001F7D46" w:rsidRDefault="001F7D46" w:rsidP="00706ADA">
      <w:pPr>
        <w:widowControl/>
        <w:numPr>
          <w:ilvl w:val="0"/>
          <w:numId w:val="31"/>
        </w:numPr>
        <w:suppressAutoHyphens w:val="0"/>
        <w:overflowPunct/>
        <w:autoSpaceDE w:val="0"/>
        <w:spacing w:after="200" w:line="276" w:lineRule="auto"/>
        <w:jc w:val="both"/>
        <w:textAlignment w:val="auto"/>
        <w:rPr>
          <w:rFonts w:ascii="Arial" w:hAnsi="Arial" w:cs="Arial"/>
          <w:color w:val="auto"/>
          <w:kern w:val="0"/>
          <w:sz w:val="22"/>
          <w:szCs w:val="22"/>
          <w:lang w:eastAsia="zh-CN"/>
        </w:rPr>
      </w:pPr>
      <w:r w:rsidRPr="001F7D46">
        <w:rPr>
          <w:rFonts w:ascii="Arial" w:eastAsia="Calibri" w:hAnsi="Arial" w:cs="Arial"/>
          <w:color w:val="auto"/>
          <w:kern w:val="0"/>
          <w:sz w:val="22"/>
          <w:szCs w:val="22"/>
          <w:lang w:eastAsia="zh-CN"/>
        </w:rPr>
        <w:t>W przypadku wniesienia wadium w pieniądzu Wykonawca mo</w:t>
      </w:r>
      <w:r w:rsidRPr="001F7D46">
        <w:rPr>
          <w:rFonts w:ascii="Arial" w:eastAsia="TimesNewRoman" w:hAnsi="Arial" w:cs="Arial"/>
          <w:color w:val="auto"/>
          <w:kern w:val="0"/>
          <w:sz w:val="22"/>
          <w:szCs w:val="22"/>
          <w:lang w:eastAsia="zh-CN"/>
        </w:rPr>
        <w:t>ż</w:t>
      </w:r>
      <w:r w:rsidRPr="001F7D46">
        <w:rPr>
          <w:rFonts w:ascii="Arial" w:eastAsia="Calibri" w:hAnsi="Arial" w:cs="Arial"/>
          <w:color w:val="auto"/>
          <w:kern w:val="0"/>
          <w:sz w:val="22"/>
          <w:szCs w:val="22"/>
          <w:lang w:eastAsia="zh-CN"/>
        </w:rPr>
        <w:t>e wyrazi</w:t>
      </w:r>
      <w:r w:rsidRPr="001F7D46">
        <w:rPr>
          <w:rFonts w:ascii="Arial" w:eastAsia="TimesNewRoman" w:hAnsi="Arial" w:cs="Arial"/>
          <w:color w:val="auto"/>
          <w:kern w:val="0"/>
          <w:sz w:val="22"/>
          <w:szCs w:val="22"/>
          <w:lang w:eastAsia="zh-CN"/>
        </w:rPr>
        <w:t xml:space="preserve">ć </w:t>
      </w:r>
      <w:r w:rsidRPr="001F7D46">
        <w:rPr>
          <w:rFonts w:ascii="Arial" w:eastAsia="Calibri" w:hAnsi="Arial" w:cs="Arial"/>
          <w:color w:val="auto"/>
          <w:kern w:val="0"/>
          <w:sz w:val="22"/>
          <w:szCs w:val="22"/>
          <w:lang w:eastAsia="zh-CN"/>
        </w:rPr>
        <w:t>zgod</w:t>
      </w:r>
      <w:r w:rsidRPr="001F7D46">
        <w:rPr>
          <w:rFonts w:ascii="Arial" w:eastAsia="TimesNewRoman" w:hAnsi="Arial" w:cs="Arial"/>
          <w:color w:val="auto"/>
          <w:kern w:val="0"/>
          <w:sz w:val="22"/>
          <w:szCs w:val="22"/>
          <w:lang w:eastAsia="zh-CN"/>
        </w:rPr>
        <w:t xml:space="preserve">ę </w:t>
      </w:r>
      <w:r w:rsidRPr="001F7D46">
        <w:rPr>
          <w:rFonts w:ascii="Arial" w:eastAsia="Calibri" w:hAnsi="Arial" w:cs="Arial"/>
          <w:color w:val="auto"/>
          <w:kern w:val="0"/>
          <w:sz w:val="22"/>
          <w:szCs w:val="22"/>
          <w:lang w:eastAsia="zh-CN"/>
        </w:rPr>
        <w:t>na zaliczenie kwoty wadium na poczet zabezpieczenia.</w:t>
      </w:r>
    </w:p>
    <w:p w:rsidR="001F7D46" w:rsidRPr="001F7D46" w:rsidRDefault="001F7D46" w:rsidP="001F7D46">
      <w:pPr>
        <w:widowControl/>
        <w:autoSpaceDE w:val="0"/>
        <w:jc w:val="both"/>
        <w:rPr>
          <w:rFonts w:ascii="Arial" w:hAnsi="Arial" w:cs="Arial"/>
          <w:color w:val="auto"/>
          <w:kern w:val="0"/>
          <w:sz w:val="22"/>
          <w:szCs w:val="22"/>
          <w:lang w:eastAsia="zh-CN"/>
        </w:rPr>
      </w:pPr>
    </w:p>
    <w:p w:rsidR="001F7D46" w:rsidRPr="001F7D46" w:rsidRDefault="001F7D46" w:rsidP="00706ADA">
      <w:pPr>
        <w:widowControl/>
        <w:numPr>
          <w:ilvl w:val="0"/>
          <w:numId w:val="31"/>
        </w:numPr>
        <w:suppressAutoHyphens w:val="0"/>
        <w:overflowPunct/>
        <w:autoSpaceDE w:val="0"/>
        <w:spacing w:after="200" w:line="276" w:lineRule="auto"/>
        <w:jc w:val="both"/>
        <w:textAlignment w:val="auto"/>
        <w:rPr>
          <w:rFonts w:ascii="Arial" w:hAnsi="Arial" w:cs="Arial"/>
          <w:color w:val="auto"/>
          <w:kern w:val="0"/>
          <w:sz w:val="22"/>
          <w:szCs w:val="22"/>
          <w:lang w:eastAsia="zh-CN"/>
        </w:rPr>
      </w:pPr>
      <w:r w:rsidRPr="001F7D46">
        <w:rPr>
          <w:rFonts w:ascii="Arial" w:hAnsi="Arial" w:cs="Arial"/>
          <w:color w:val="auto"/>
          <w:kern w:val="0"/>
          <w:sz w:val="22"/>
          <w:szCs w:val="22"/>
          <w:lang w:eastAsia="zh-CN"/>
        </w:rPr>
        <w:t xml:space="preserve">W trakcie realizacji </w:t>
      </w:r>
      <w:r w:rsidRPr="001F7D46">
        <w:rPr>
          <w:rFonts w:ascii="Arial" w:eastAsia="Calibri" w:hAnsi="Arial" w:cs="Arial"/>
          <w:color w:val="auto"/>
          <w:kern w:val="0"/>
          <w:sz w:val="22"/>
          <w:szCs w:val="22"/>
          <w:lang w:eastAsia="zh-CN"/>
        </w:rPr>
        <w:t>umowy Wykonawca mo</w:t>
      </w:r>
      <w:r w:rsidRPr="001F7D46">
        <w:rPr>
          <w:rFonts w:ascii="Arial" w:eastAsia="TimesNewRoman" w:hAnsi="Arial" w:cs="Arial"/>
          <w:color w:val="auto"/>
          <w:kern w:val="0"/>
          <w:sz w:val="22"/>
          <w:szCs w:val="22"/>
          <w:lang w:eastAsia="zh-CN"/>
        </w:rPr>
        <w:t>ż</w:t>
      </w:r>
      <w:r w:rsidRPr="001F7D46">
        <w:rPr>
          <w:rFonts w:ascii="Arial" w:eastAsia="Calibri" w:hAnsi="Arial" w:cs="Arial"/>
          <w:color w:val="auto"/>
          <w:kern w:val="0"/>
          <w:sz w:val="22"/>
          <w:szCs w:val="22"/>
          <w:lang w:eastAsia="zh-CN"/>
        </w:rPr>
        <w:t>e dokona</w:t>
      </w:r>
      <w:r w:rsidRPr="001F7D46">
        <w:rPr>
          <w:rFonts w:ascii="Arial" w:eastAsia="TimesNewRoman" w:hAnsi="Arial" w:cs="Arial"/>
          <w:color w:val="auto"/>
          <w:kern w:val="0"/>
          <w:sz w:val="22"/>
          <w:szCs w:val="22"/>
          <w:lang w:eastAsia="zh-CN"/>
        </w:rPr>
        <w:t xml:space="preserve">ć </w:t>
      </w:r>
      <w:r w:rsidRPr="001F7D46">
        <w:rPr>
          <w:rFonts w:ascii="Arial" w:eastAsia="Calibri" w:hAnsi="Arial" w:cs="Arial"/>
          <w:color w:val="auto"/>
          <w:kern w:val="0"/>
          <w:sz w:val="22"/>
          <w:szCs w:val="22"/>
          <w:lang w:eastAsia="zh-CN"/>
        </w:rPr>
        <w:t>zmiany formy zabezpieczenia na jedn</w:t>
      </w:r>
      <w:r w:rsidRPr="001F7D46">
        <w:rPr>
          <w:rFonts w:ascii="Arial" w:eastAsia="TimesNewRoman" w:hAnsi="Arial" w:cs="Arial"/>
          <w:color w:val="auto"/>
          <w:kern w:val="0"/>
          <w:sz w:val="22"/>
          <w:szCs w:val="22"/>
          <w:lang w:eastAsia="zh-CN"/>
        </w:rPr>
        <w:t xml:space="preserve">ą </w:t>
      </w:r>
      <w:r w:rsidRPr="001F7D46">
        <w:rPr>
          <w:rFonts w:ascii="Arial" w:eastAsia="Calibri" w:hAnsi="Arial" w:cs="Arial"/>
          <w:color w:val="auto"/>
          <w:kern w:val="0"/>
          <w:sz w:val="22"/>
          <w:szCs w:val="22"/>
          <w:lang w:eastAsia="zh-CN"/>
        </w:rPr>
        <w:t>lub kilka form, o których mowa w Rozdziale XIII, pkt. 3 SIWZ. Zmiana formy zabezpieczenia jest dokonywana z zachowaniem ci</w:t>
      </w:r>
      <w:r w:rsidRPr="001F7D46">
        <w:rPr>
          <w:rFonts w:ascii="Arial" w:eastAsia="TimesNewRoman" w:hAnsi="Arial" w:cs="Arial"/>
          <w:color w:val="auto"/>
          <w:kern w:val="0"/>
          <w:sz w:val="22"/>
          <w:szCs w:val="22"/>
          <w:lang w:eastAsia="zh-CN"/>
        </w:rPr>
        <w:t>ą</w:t>
      </w:r>
      <w:r w:rsidRPr="001F7D46">
        <w:rPr>
          <w:rFonts w:ascii="Arial" w:eastAsia="Calibri" w:hAnsi="Arial" w:cs="Arial"/>
          <w:color w:val="auto"/>
          <w:kern w:val="0"/>
          <w:sz w:val="22"/>
          <w:szCs w:val="22"/>
          <w:lang w:eastAsia="zh-CN"/>
        </w:rPr>
        <w:t>gło</w:t>
      </w:r>
      <w:r w:rsidRPr="001F7D46">
        <w:rPr>
          <w:rFonts w:ascii="Arial" w:eastAsia="TimesNewRoman" w:hAnsi="Arial" w:cs="Arial"/>
          <w:color w:val="auto"/>
          <w:kern w:val="0"/>
          <w:sz w:val="22"/>
          <w:szCs w:val="22"/>
          <w:lang w:eastAsia="zh-CN"/>
        </w:rPr>
        <w:t>ś</w:t>
      </w:r>
      <w:r w:rsidRPr="001F7D46">
        <w:rPr>
          <w:rFonts w:ascii="Arial" w:eastAsia="Calibri" w:hAnsi="Arial" w:cs="Arial"/>
          <w:color w:val="auto"/>
          <w:kern w:val="0"/>
          <w:sz w:val="22"/>
          <w:szCs w:val="22"/>
          <w:lang w:eastAsia="zh-CN"/>
        </w:rPr>
        <w:t>ci zabezpieczenia i bez zmniejszania jego wysokości.</w:t>
      </w:r>
    </w:p>
    <w:p w:rsidR="001F7D46" w:rsidRPr="001F7D46" w:rsidRDefault="001F7D46" w:rsidP="00706ADA">
      <w:pPr>
        <w:widowControl/>
        <w:numPr>
          <w:ilvl w:val="0"/>
          <w:numId w:val="31"/>
        </w:numPr>
        <w:suppressAutoHyphens w:val="0"/>
        <w:overflowPunct/>
        <w:autoSpaceDE w:val="0"/>
        <w:spacing w:after="200" w:line="276" w:lineRule="auto"/>
        <w:jc w:val="both"/>
        <w:textAlignment w:val="auto"/>
        <w:rPr>
          <w:rFonts w:ascii="Arial" w:hAnsi="Arial" w:cs="Arial"/>
          <w:color w:val="auto"/>
          <w:kern w:val="0"/>
          <w:sz w:val="22"/>
          <w:szCs w:val="22"/>
          <w:lang w:eastAsia="zh-CN"/>
        </w:rPr>
      </w:pPr>
      <w:r w:rsidRPr="001F7D46">
        <w:rPr>
          <w:rFonts w:ascii="Arial" w:hAnsi="Arial" w:cs="Arial"/>
          <w:color w:val="auto"/>
          <w:kern w:val="0"/>
          <w:sz w:val="22"/>
          <w:szCs w:val="22"/>
          <w:lang w:eastAsia="zh-CN"/>
        </w:rPr>
        <w:t>Zamawiający</w:t>
      </w:r>
      <w:r w:rsidRPr="001F7D46">
        <w:rPr>
          <w:rFonts w:ascii="Arial" w:eastAsia="Calibri" w:hAnsi="Arial" w:cs="Arial"/>
          <w:color w:val="auto"/>
          <w:kern w:val="0"/>
          <w:sz w:val="22"/>
          <w:szCs w:val="22"/>
          <w:lang w:eastAsia="zh-CN"/>
        </w:rPr>
        <w:t xml:space="preserve"> zwróci 70% wysokości zabezpieczenie w terminie 30 dni od daty wykonania zamówienia i uznania przez Zamawiaj</w:t>
      </w:r>
      <w:r w:rsidRPr="001F7D46">
        <w:rPr>
          <w:rFonts w:ascii="Arial" w:eastAsia="TimesNewRoman" w:hAnsi="Arial" w:cs="Arial"/>
          <w:color w:val="auto"/>
          <w:kern w:val="0"/>
          <w:sz w:val="22"/>
          <w:szCs w:val="22"/>
          <w:lang w:eastAsia="zh-CN"/>
        </w:rPr>
        <w:t>ą</w:t>
      </w:r>
      <w:r w:rsidRPr="001F7D46">
        <w:rPr>
          <w:rFonts w:ascii="Arial" w:eastAsia="Calibri" w:hAnsi="Arial" w:cs="Arial"/>
          <w:color w:val="auto"/>
          <w:kern w:val="0"/>
          <w:sz w:val="22"/>
          <w:szCs w:val="22"/>
          <w:lang w:eastAsia="zh-CN"/>
        </w:rPr>
        <w:t>cego za nale</w:t>
      </w:r>
      <w:r w:rsidRPr="001F7D46">
        <w:rPr>
          <w:rFonts w:ascii="Arial" w:eastAsia="TimesNewRoman" w:hAnsi="Arial" w:cs="Arial"/>
          <w:color w:val="auto"/>
          <w:kern w:val="0"/>
          <w:sz w:val="22"/>
          <w:szCs w:val="22"/>
          <w:lang w:eastAsia="zh-CN"/>
        </w:rPr>
        <w:t>ż</w:t>
      </w:r>
      <w:r w:rsidRPr="001F7D46">
        <w:rPr>
          <w:rFonts w:ascii="Arial" w:eastAsia="Calibri" w:hAnsi="Arial" w:cs="Arial"/>
          <w:color w:val="auto"/>
          <w:kern w:val="0"/>
          <w:sz w:val="22"/>
          <w:szCs w:val="22"/>
          <w:lang w:eastAsia="zh-CN"/>
        </w:rPr>
        <w:t>ycie wykonane.</w:t>
      </w:r>
    </w:p>
    <w:p w:rsidR="001F7D46" w:rsidRPr="001F7D46" w:rsidRDefault="001F7D46" w:rsidP="001F7D46">
      <w:pPr>
        <w:widowControl/>
        <w:overflowPunct/>
        <w:ind w:left="720"/>
        <w:contextualSpacing/>
        <w:textAlignment w:val="auto"/>
        <w:rPr>
          <w:rFonts w:ascii="Arial" w:hAnsi="Arial" w:cs="Arial"/>
          <w:color w:val="auto"/>
          <w:kern w:val="0"/>
          <w:sz w:val="22"/>
          <w:szCs w:val="22"/>
          <w:lang w:eastAsia="zh-CN"/>
        </w:rPr>
      </w:pPr>
    </w:p>
    <w:p w:rsidR="001F7D46" w:rsidRPr="001F7D46" w:rsidRDefault="001F7D46" w:rsidP="00706ADA">
      <w:pPr>
        <w:widowControl/>
        <w:numPr>
          <w:ilvl w:val="0"/>
          <w:numId w:val="31"/>
        </w:numPr>
        <w:suppressAutoHyphens w:val="0"/>
        <w:overflowPunct/>
        <w:autoSpaceDE w:val="0"/>
        <w:spacing w:after="200" w:line="276" w:lineRule="auto"/>
        <w:jc w:val="both"/>
        <w:textAlignment w:val="auto"/>
        <w:rPr>
          <w:rFonts w:ascii="Arial" w:hAnsi="Arial" w:cs="Arial"/>
          <w:color w:val="auto"/>
          <w:kern w:val="0"/>
          <w:sz w:val="22"/>
          <w:szCs w:val="22"/>
          <w:lang w:eastAsia="zh-CN"/>
        </w:rPr>
      </w:pPr>
      <w:r w:rsidRPr="001F7D46">
        <w:rPr>
          <w:rFonts w:ascii="Arial" w:hAnsi="Arial" w:cs="Arial"/>
          <w:color w:val="auto"/>
          <w:kern w:val="0"/>
          <w:sz w:val="22"/>
          <w:szCs w:val="22"/>
          <w:lang w:eastAsia="zh-CN"/>
        </w:rPr>
        <w:lastRenderedPageBreak/>
        <w:t>Kwota pozostawiona</w:t>
      </w:r>
      <w:r w:rsidRPr="001F7D46">
        <w:rPr>
          <w:rFonts w:ascii="Arial" w:eastAsia="Calibri" w:hAnsi="Arial" w:cs="Arial"/>
          <w:color w:val="auto"/>
          <w:kern w:val="0"/>
          <w:sz w:val="22"/>
          <w:szCs w:val="22"/>
          <w:lang w:eastAsia="zh-CN"/>
        </w:rPr>
        <w:t xml:space="preserve"> na zabezpieczenie roszcze</w:t>
      </w:r>
      <w:r w:rsidRPr="001F7D46">
        <w:rPr>
          <w:rFonts w:ascii="Arial" w:eastAsia="TimesNewRoman" w:hAnsi="Arial" w:cs="Arial"/>
          <w:color w:val="auto"/>
          <w:kern w:val="0"/>
          <w:sz w:val="22"/>
          <w:szCs w:val="22"/>
          <w:lang w:eastAsia="zh-CN"/>
        </w:rPr>
        <w:t xml:space="preserve">ń </w:t>
      </w:r>
      <w:r w:rsidRPr="001F7D46">
        <w:rPr>
          <w:rFonts w:ascii="Arial" w:eastAsia="Calibri" w:hAnsi="Arial" w:cs="Arial"/>
          <w:color w:val="auto"/>
          <w:kern w:val="0"/>
          <w:sz w:val="22"/>
          <w:szCs w:val="22"/>
          <w:lang w:eastAsia="zh-CN"/>
        </w:rPr>
        <w:t>z tytułu r</w:t>
      </w:r>
      <w:r w:rsidRPr="001F7D46">
        <w:rPr>
          <w:rFonts w:ascii="Arial" w:eastAsia="TimesNewRoman" w:hAnsi="Arial" w:cs="Arial"/>
          <w:color w:val="auto"/>
          <w:kern w:val="0"/>
          <w:sz w:val="22"/>
          <w:szCs w:val="22"/>
          <w:lang w:eastAsia="zh-CN"/>
        </w:rPr>
        <w:t>ę</w:t>
      </w:r>
      <w:r w:rsidRPr="001F7D46">
        <w:rPr>
          <w:rFonts w:ascii="Arial" w:eastAsia="Calibri" w:hAnsi="Arial" w:cs="Arial"/>
          <w:color w:val="auto"/>
          <w:kern w:val="0"/>
          <w:sz w:val="22"/>
          <w:szCs w:val="22"/>
          <w:lang w:eastAsia="zh-CN"/>
        </w:rPr>
        <w:t>kojmi za wady wynosi 30 % wysoko</w:t>
      </w:r>
      <w:r w:rsidRPr="001F7D46">
        <w:rPr>
          <w:rFonts w:ascii="Arial" w:eastAsia="TimesNewRoman" w:hAnsi="Arial" w:cs="Arial"/>
          <w:color w:val="auto"/>
          <w:kern w:val="0"/>
          <w:sz w:val="22"/>
          <w:szCs w:val="22"/>
          <w:lang w:eastAsia="zh-CN"/>
        </w:rPr>
        <w:t>ś</w:t>
      </w:r>
      <w:r w:rsidRPr="001F7D46">
        <w:rPr>
          <w:rFonts w:ascii="Arial" w:eastAsia="Calibri" w:hAnsi="Arial" w:cs="Arial"/>
          <w:color w:val="auto"/>
          <w:kern w:val="0"/>
          <w:sz w:val="22"/>
          <w:szCs w:val="22"/>
          <w:lang w:eastAsia="zh-CN"/>
        </w:rPr>
        <w:t>ci zabezpieczenia i zostanie zwrócona nie pó</w:t>
      </w:r>
      <w:r w:rsidRPr="001F7D46">
        <w:rPr>
          <w:rFonts w:ascii="Arial" w:eastAsia="TimesNewRoman" w:hAnsi="Arial" w:cs="Arial"/>
          <w:color w:val="auto"/>
          <w:kern w:val="0"/>
          <w:sz w:val="22"/>
          <w:szCs w:val="22"/>
          <w:lang w:eastAsia="zh-CN"/>
        </w:rPr>
        <w:t>ź</w:t>
      </w:r>
      <w:r w:rsidRPr="001F7D46">
        <w:rPr>
          <w:rFonts w:ascii="Arial" w:eastAsia="Calibri" w:hAnsi="Arial" w:cs="Arial"/>
          <w:color w:val="auto"/>
          <w:kern w:val="0"/>
          <w:sz w:val="22"/>
          <w:szCs w:val="22"/>
          <w:lang w:eastAsia="zh-CN"/>
        </w:rPr>
        <w:t>niej ni</w:t>
      </w:r>
      <w:r w:rsidRPr="001F7D46">
        <w:rPr>
          <w:rFonts w:ascii="Arial" w:eastAsia="TimesNewRoman" w:hAnsi="Arial" w:cs="Arial"/>
          <w:color w:val="auto"/>
          <w:kern w:val="0"/>
          <w:sz w:val="22"/>
          <w:szCs w:val="22"/>
          <w:lang w:eastAsia="zh-CN"/>
        </w:rPr>
        <w:t xml:space="preserve">ż </w:t>
      </w:r>
      <w:r w:rsidRPr="001F7D46">
        <w:rPr>
          <w:rFonts w:ascii="Arial" w:eastAsia="Calibri" w:hAnsi="Arial" w:cs="Arial"/>
          <w:color w:val="auto"/>
          <w:kern w:val="0"/>
          <w:sz w:val="22"/>
          <w:szCs w:val="22"/>
          <w:lang w:eastAsia="zh-CN"/>
        </w:rPr>
        <w:t>w 15 dniu po upływie okresu r</w:t>
      </w:r>
      <w:r w:rsidRPr="001F7D46">
        <w:rPr>
          <w:rFonts w:ascii="Arial" w:eastAsia="TimesNewRoman" w:hAnsi="Arial" w:cs="Arial"/>
          <w:color w:val="auto"/>
          <w:kern w:val="0"/>
          <w:sz w:val="22"/>
          <w:szCs w:val="22"/>
          <w:lang w:eastAsia="zh-CN"/>
        </w:rPr>
        <w:t>ę</w:t>
      </w:r>
      <w:r w:rsidRPr="001F7D46">
        <w:rPr>
          <w:rFonts w:ascii="Arial" w:eastAsia="Calibri" w:hAnsi="Arial" w:cs="Arial"/>
          <w:color w:val="auto"/>
          <w:kern w:val="0"/>
          <w:sz w:val="22"/>
          <w:szCs w:val="22"/>
          <w:lang w:eastAsia="zh-CN"/>
        </w:rPr>
        <w:t>kojmi za wady.</w:t>
      </w:r>
    </w:p>
    <w:p w:rsidR="007953C7" w:rsidRDefault="001F7D46" w:rsidP="007953C7">
      <w:pPr>
        <w:jc w:val="both"/>
        <w:rPr>
          <w:rFonts w:ascii="Arial" w:hAnsi="Arial" w:cs="Arial"/>
          <w:color w:val="000000" w:themeColor="text1"/>
          <w:sz w:val="22"/>
          <w:szCs w:val="22"/>
        </w:rPr>
      </w:pPr>
      <w:r w:rsidRPr="001F7D46">
        <w:rPr>
          <w:rFonts w:ascii="Arial" w:hAnsi="Arial" w:cs="Arial"/>
          <w:b/>
          <w:color w:val="000000" w:themeColor="text1"/>
          <w:sz w:val="22"/>
          <w:szCs w:val="22"/>
          <w:u w:val="single"/>
        </w:rPr>
        <w:t>XIV. Istotne dla stron postanowienia, które zostaną wprowadzone do treści zawieranej umowy:</w:t>
      </w:r>
      <w:r w:rsidR="007953C7">
        <w:rPr>
          <w:rFonts w:ascii="Arial" w:hAnsi="Arial" w:cs="Arial"/>
          <w:color w:val="000000" w:themeColor="text1"/>
          <w:sz w:val="22"/>
          <w:szCs w:val="22"/>
        </w:rPr>
        <w:t xml:space="preserve"> </w:t>
      </w:r>
    </w:p>
    <w:p w:rsidR="001F7D46" w:rsidRPr="001F02E7" w:rsidRDefault="001F7D46" w:rsidP="007953C7">
      <w:pPr>
        <w:jc w:val="both"/>
        <w:rPr>
          <w:rFonts w:ascii="Arial" w:hAnsi="Arial" w:cs="Arial"/>
          <w:color w:val="auto"/>
          <w:sz w:val="22"/>
          <w:szCs w:val="22"/>
        </w:rPr>
      </w:pPr>
      <w:r w:rsidRPr="001F7D46">
        <w:rPr>
          <w:rFonts w:ascii="Arial" w:hAnsi="Arial" w:cs="Arial"/>
          <w:color w:val="auto"/>
          <w:sz w:val="22"/>
          <w:szCs w:val="22"/>
        </w:rPr>
        <w:t xml:space="preserve">Wzór umowy zawierający wszystkie wymagane przez Zamawiającego warunki załączony jest do Specyfikacji Istotnych Warunków Zamówienia </w:t>
      </w:r>
      <w:r w:rsidRPr="001F02E7">
        <w:rPr>
          <w:rFonts w:ascii="Arial" w:hAnsi="Arial" w:cs="Arial"/>
          <w:color w:val="auto"/>
          <w:sz w:val="22"/>
          <w:szCs w:val="22"/>
        </w:rPr>
        <w:t>(Załącznik nr 1 do SIWZ).</w:t>
      </w:r>
    </w:p>
    <w:p w:rsidR="007953C7" w:rsidRPr="007953C7" w:rsidRDefault="007953C7" w:rsidP="007953C7">
      <w:pPr>
        <w:jc w:val="both"/>
        <w:rPr>
          <w:rFonts w:ascii="Arial" w:hAnsi="Arial" w:cs="Arial"/>
          <w:color w:val="000000" w:themeColor="text1"/>
          <w:sz w:val="22"/>
          <w:szCs w:val="22"/>
        </w:rPr>
      </w:pPr>
    </w:p>
    <w:p w:rsidR="007953C7" w:rsidRPr="007953C7" w:rsidRDefault="007953C7" w:rsidP="00706ADA">
      <w:pPr>
        <w:numPr>
          <w:ilvl w:val="0"/>
          <w:numId w:val="45"/>
        </w:numPr>
        <w:jc w:val="both"/>
        <w:rPr>
          <w:rFonts w:ascii="Arial" w:hAnsi="Arial" w:cs="Arial"/>
          <w:color w:val="auto"/>
          <w:sz w:val="22"/>
          <w:szCs w:val="22"/>
        </w:rPr>
      </w:pPr>
      <w:r w:rsidRPr="007953C7">
        <w:rPr>
          <w:rFonts w:ascii="Arial" w:hAnsi="Arial" w:cs="Arial"/>
          <w:color w:val="auto"/>
          <w:sz w:val="22"/>
          <w:szCs w:val="22"/>
        </w:rPr>
        <w:t>Zakazuje się istotnych zmian postanowień zawartej umowy w stosunku do treści oferty, na podstawie której dokonano wyboru Wykonawcy, chyba że zachodzi co najmniej jedna z następujących okoliczności:</w:t>
      </w:r>
    </w:p>
    <w:p w:rsidR="007953C7" w:rsidRPr="007953C7" w:rsidRDefault="007953C7" w:rsidP="00706ADA">
      <w:pPr>
        <w:numPr>
          <w:ilvl w:val="1"/>
          <w:numId w:val="45"/>
        </w:numPr>
        <w:jc w:val="both"/>
        <w:rPr>
          <w:rFonts w:ascii="Arial" w:hAnsi="Arial" w:cs="Arial"/>
          <w:color w:val="auto"/>
          <w:sz w:val="22"/>
          <w:szCs w:val="22"/>
        </w:rPr>
      </w:pPr>
      <w:r w:rsidRPr="007953C7">
        <w:rPr>
          <w:rFonts w:ascii="Arial" w:hAnsi="Arial" w:cs="Arial"/>
          <w:color w:val="auto"/>
          <w:sz w:val="22"/>
          <w:szCs w:val="22"/>
        </w:rPr>
        <w:t xml:space="preserve"> Zamawiający przewidział możliwość dokonania takiej zmiany w ogłoszeniu o zamówieniu lub Specyfikacji Istotnych Warunków Zamówienia w postaci jednoznacznych postanowień umownych, które określają ich zakres, w szczególności możliwość zmiany wysokości wynagrodzenia Wykonawcy i charakter oraz warunki wprowadzenia zmian,</w:t>
      </w:r>
    </w:p>
    <w:p w:rsidR="007953C7" w:rsidRPr="007953C7" w:rsidRDefault="007953C7" w:rsidP="00706ADA">
      <w:pPr>
        <w:numPr>
          <w:ilvl w:val="1"/>
          <w:numId w:val="45"/>
        </w:numPr>
        <w:jc w:val="both"/>
        <w:rPr>
          <w:rFonts w:ascii="Arial" w:hAnsi="Arial" w:cs="Arial"/>
          <w:color w:val="auto"/>
          <w:sz w:val="22"/>
          <w:szCs w:val="22"/>
        </w:rPr>
      </w:pPr>
      <w:r w:rsidRPr="007953C7">
        <w:rPr>
          <w:rFonts w:ascii="Arial" w:hAnsi="Arial" w:cs="Arial"/>
          <w:color w:val="auto"/>
          <w:sz w:val="22"/>
          <w:szCs w:val="22"/>
        </w:rPr>
        <w:t>zmiany dotyczą realizacji dodatkowych dostaw, usług lub robót budowlanych od dotychczasowego Wykonawcy, nieobjętych zamówieniem podstawowym, o ile stały się niezbędne i zostały spełnione łącznie następujące warunki:</w:t>
      </w:r>
    </w:p>
    <w:p w:rsidR="007953C7" w:rsidRPr="007953C7" w:rsidRDefault="007953C7" w:rsidP="00706ADA">
      <w:pPr>
        <w:numPr>
          <w:ilvl w:val="2"/>
          <w:numId w:val="46"/>
        </w:numPr>
        <w:jc w:val="both"/>
        <w:rPr>
          <w:rFonts w:ascii="Arial" w:hAnsi="Arial" w:cs="Arial"/>
          <w:color w:val="auto"/>
          <w:sz w:val="22"/>
          <w:szCs w:val="22"/>
        </w:rPr>
      </w:pPr>
      <w:r w:rsidRPr="007953C7">
        <w:rPr>
          <w:rFonts w:ascii="Arial" w:hAnsi="Arial" w:cs="Arial"/>
          <w:color w:val="auto"/>
          <w:sz w:val="22"/>
          <w:szCs w:val="22"/>
        </w:rPr>
        <w:t>zmiana Wykonawcy nie może zostać dokonana z powodów ekonomicznych lub technicznych, w szczególności dotyczących zamienności lub interoperacyjności sprzętu, usług lub instalacji, zamówionych w ramach zamówienia podstawowego</w:t>
      </w:r>
    </w:p>
    <w:p w:rsidR="007953C7" w:rsidRPr="007953C7" w:rsidRDefault="007953C7" w:rsidP="00706ADA">
      <w:pPr>
        <w:numPr>
          <w:ilvl w:val="2"/>
          <w:numId w:val="46"/>
        </w:numPr>
        <w:jc w:val="both"/>
        <w:rPr>
          <w:rFonts w:ascii="Arial" w:hAnsi="Arial" w:cs="Arial"/>
          <w:color w:val="auto"/>
          <w:sz w:val="22"/>
          <w:szCs w:val="22"/>
        </w:rPr>
      </w:pPr>
      <w:r w:rsidRPr="007953C7">
        <w:rPr>
          <w:rFonts w:ascii="Arial" w:hAnsi="Arial" w:cs="Arial"/>
          <w:color w:val="auto"/>
          <w:sz w:val="22"/>
          <w:szCs w:val="22"/>
        </w:rPr>
        <w:t>zmiana Wykonawcy spowodowałaby istotną niedogodność lub znaczne zwiększenie kosztów dla Zamawiającego,</w:t>
      </w:r>
    </w:p>
    <w:p w:rsidR="007953C7" w:rsidRPr="007953C7" w:rsidRDefault="007953C7" w:rsidP="00706ADA">
      <w:pPr>
        <w:numPr>
          <w:ilvl w:val="2"/>
          <w:numId w:val="46"/>
        </w:numPr>
        <w:jc w:val="both"/>
        <w:rPr>
          <w:rFonts w:ascii="Arial" w:hAnsi="Arial" w:cs="Arial"/>
          <w:color w:val="000000" w:themeColor="text1"/>
          <w:sz w:val="22"/>
          <w:szCs w:val="22"/>
        </w:rPr>
      </w:pPr>
      <w:r w:rsidRPr="007953C7">
        <w:rPr>
          <w:rFonts w:ascii="Arial" w:hAnsi="Arial" w:cs="Arial"/>
          <w:color w:val="000000" w:themeColor="text1"/>
          <w:sz w:val="22"/>
          <w:szCs w:val="22"/>
        </w:rPr>
        <w:t>wartość każdej kolejnej zmiany nie przekracza 50% wartości zamówienia określonej pierwotnie w umowie</w:t>
      </w:r>
    </w:p>
    <w:p w:rsidR="007953C7" w:rsidRPr="007953C7" w:rsidRDefault="007953C7" w:rsidP="00706ADA">
      <w:pPr>
        <w:numPr>
          <w:ilvl w:val="1"/>
          <w:numId w:val="45"/>
        </w:numPr>
        <w:jc w:val="both"/>
        <w:rPr>
          <w:rFonts w:ascii="Arial" w:hAnsi="Arial" w:cs="Arial"/>
          <w:color w:val="auto"/>
          <w:sz w:val="22"/>
          <w:szCs w:val="22"/>
        </w:rPr>
      </w:pPr>
      <w:r w:rsidRPr="007953C7">
        <w:rPr>
          <w:rFonts w:ascii="Arial" w:hAnsi="Arial" w:cs="Arial"/>
          <w:color w:val="auto"/>
          <w:sz w:val="22"/>
          <w:szCs w:val="22"/>
        </w:rPr>
        <w:t>zostały spełnione łącznie następujące warunki:</w:t>
      </w:r>
    </w:p>
    <w:p w:rsidR="007953C7" w:rsidRPr="007953C7" w:rsidRDefault="007953C7" w:rsidP="00706ADA">
      <w:pPr>
        <w:numPr>
          <w:ilvl w:val="2"/>
          <w:numId w:val="47"/>
        </w:numPr>
        <w:jc w:val="both"/>
        <w:rPr>
          <w:rFonts w:ascii="Arial" w:hAnsi="Arial" w:cs="Arial"/>
          <w:color w:val="auto"/>
          <w:sz w:val="22"/>
          <w:szCs w:val="22"/>
        </w:rPr>
      </w:pPr>
      <w:r w:rsidRPr="007953C7">
        <w:rPr>
          <w:rFonts w:ascii="Arial" w:hAnsi="Arial" w:cs="Arial"/>
          <w:color w:val="auto"/>
          <w:sz w:val="22"/>
          <w:szCs w:val="22"/>
        </w:rPr>
        <w:t>konieczność zmiany umowy spowodowana jest okolicznościami, których Zamawiający, działając z należytą starannością, nie mógł przewidzieć,</w:t>
      </w:r>
    </w:p>
    <w:p w:rsidR="007953C7" w:rsidRPr="007953C7" w:rsidRDefault="007953C7" w:rsidP="00706ADA">
      <w:pPr>
        <w:numPr>
          <w:ilvl w:val="2"/>
          <w:numId w:val="47"/>
        </w:numPr>
        <w:jc w:val="both"/>
        <w:rPr>
          <w:rFonts w:ascii="Arial" w:hAnsi="Arial" w:cs="Arial"/>
          <w:color w:val="000000" w:themeColor="text1"/>
          <w:sz w:val="22"/>
          <w:szCs w:val="22"/>
        </w:rPr>
      </w:pPr>
      <w:r w:rsidRPr="007953C7">
        <w:rPr>
          <w:rFonts w:ascii="Arial" w:hAnsi="Arial" w:cs="Arial"/>
          <w:color w:val="000000" w:themeColor="text1"/>
          <w:sz w:val="22"/>
          <w:szCs w:val="22"/>
        </w:rPr>
        <w:t>wartość zmiany nie przekracza 50% wartości zamówienia określonej pierwotnie w umowie</w:t>
      </w:r>
    </w:p>
    <w:p w:rsidR="007953C7" w:rsidRPr="007953C7" w:rsidRDefault="007953C7" w:rsidP="00706ADA">
      <w:pPr>
        <w:numPr>
          <w:ilvl w:val="1"/>
          <w:numId w:val="45"/>
        </w:numPr>
        <w:jc w:val="both"/>
        <w:rPr>
          <w:rFonts w:ascii="Arial" w:hAnsi="Arial" w:cs="Arial"/>
          <w:color w:val="auto"/>
          <w:sz w:val="22"/>
          <w:szCs w:val="22"/>
        </w:rPr>
      </w:pPr>
      <w:r w:rsidRPr="007953C7">
        <w:rPr>
          <w:rFonts w:ascii="Arial" w:hAnsi="Arial" w:cs="Arial"/>
          <w:color w:val="auto"/>
          <w:sz w:val="22"/>
          <w:szCs w:val="22"/>
        </w:rPr>
        <w:t>Wykonawcę, któremu Zamawiający udzielił zamówienia, ma zastąpić nowy Wykonawca:</w:t>
      </w:r>
    </w:p>
    <w:p w:rsidR="007953C7" w:rsidRPr="007953C7" w:rsidRDefault="007953C7" w:rsidP="00706ADA">
      <w:pPr>
        <w:numPr>
          <w:ilvl w:val="2"/>
          <w:numId w:val="48"/>
        </w:numPr>
        <w:jc w:val="both"/>
        <w:rPr>
          <w:rFonts w:ascii="Arial" w:hAnsi="Arial" w:cs="Arial"/>
          <w:color w:val="auto"/>
          <w:sz w:val="22"/>
          <w:szCs w:val="22"/>
        </w:rPr>
      </w:pPr>
      <w:r w:rsidRPr="007953C7">
        <w:rPr>
          <w:rFonts w:ascii="Arial" w:hAnsi="Arial" w:cs="Arial"/>
          <w:color w:val="auto"/>
          <w:sz w:val="22"/>
          <w:szCs w:val="22"/>
        </w:rPr>
        <w:t>na podstawie postanowień umownych, o których mowa w pkt a)</w:t>
      </w:r>
    </w:p>
    <w:p w:rsidR="007953C7" w:rsidRPr="007953C7" w:rsidRDefault="007953C7" w:rsidP="00706ADA">
      <w:pPr>
        <w:numPr>
          <w:ilvl w:val="2"/>
          <w:numId w:val="48"/>
        </w:numPr>
        <w:jc w:val="both"/>
        <w:rPr>
          <w:rFonts w:ascii="Arial" w:hAnsi="Arial" w:cs="Arial"/>
          <w:color w:val="auto"/>
          <w:sz w:val="22"/>
          <w:szCs w:val="22"/>
        </w:rPr>
      </w:pPr>
      <w:r w:rsidRPr="007953C7">
        <w:rPr>
          <w:rFonts w:ascii="Arial" w:hAnsi="Arial" w:cs="Arial"/>
          <w:color w:val="auto"/>
          <w:sz w:val="22"/>
          <w:szCs w:val="22"/>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7953C7" w:rsidRPr="007953C7" w:rsidRDefault="007953C7" w:rsidP="00706ADA">
      <w:pPr>
        <w:numPr>
          <w:ilvl w:val="2"/>
          <w:numId w:val="48"/>
        </w:numPr>
        <w:jc w:val="both"/>
        <w:rPr>
          <w:rFonts w:ascii="Arial" w:hAnsi="Arial" w:cs="Arial"/>
          <w:color w:val="auto"/>
          <w:sz w:val="22"/>
          <w:szCs w:val="22"/>
        </w:rPr>
      </w:pPr>
      <w:r w:rsidRPr="007953C7">
        <w:rPr>
          <w:rFonts w:ascii="Arial" w:hAnsi="Arial" w:cs="Arial"/>
          <w:color w:val="auto"/>
          <w:sz w:val="22"/>
          <w:szCs w:val="22"/>
        </w:rPr>
        <w:t>w wyniku przejęcia przez Zamawiającego zobowiązań Wykonawcy względem jego podwykonawców</w:t>
      </w:r>
    </w:p>
    <w:p w:rsidR="007953C7" w:rsidRPr="007953C7" w:rsidRDefault="007953C7" w:rsidP="00706ADA">
      <w:pPr>
        <w:numPr>
          <w:ilvl w:val="1"/>
          <w:numId w:val="45"/>
        </w:numPr>
        <w:jc w:val="both"/>
        <w:rPr>
          <w:rFonts w:ascii="Arial" w:hAnsi="Arial" w:cs="Arial"/>
          <w:color w:val="auto"/>
          <w:sz w:val="22"/>
          <w:szCs w:val="22"/>
        </w:rPr>
      </w:pPr>
      <w:r w:rsidRPr="007953C7">
        <w:rPr>
          <w:rFonts w:ascii="Arial" w:hAnsi="Arial" w:cs="Arial"/>
          <w:color w:val="auto"/>
          <w:sz w:val="22"/>
          <w:szCs w:val="22"/>
        </w:rPr>
        <w:t>zmiany niezależne od ich wartości, nie są istotne w rozumieniu art. 144 ust. 1e ustawy PZP</w:t>
      </w:r>
    </w:p>
    <w:p w:rsidR="007953C7" w:rsidRPr="007953C7" w:rsidRDefault="007953C7" w:rsidP="00706ADA">
      <w:pPr>
        <w:numPr>
          <w:ilvl w:val="1"/>
          <w:numId w:val="45"/>
        </w:numPr>
        <w:jc w:val="both"/>
        <w:rPr>
          <w:rFonts w:ascii="Arial" w:hAnsi="Arial" w:cs="Arial"/>
          <w:color w:val="auto"/>
          <w:sz w:val="22"/>
          <w:szCs w:val="22"/>
        </w:rPr>
      </w:pPr>
      <w:r w:rsidRPr="007953C7">
        <w:rPr>
          <w:rFonts w:ascii="Arial" w:hAnsi="Arial" w:cs="Arial"/>
          <w:color w:val="auto"/>
          <w:sz w:val="22"/>
          <w:szCs w:val="22"/>
        </w:rPr>
        <w:t>łączna wartość zmian jest mniejsza niż kwoty określone w przepisach wydanych na podstawie art.11 ust.8 ustawy PZP i jest mniejsza od 10% wartości zamówienia określonej pierwotnie w umowie.</w:t>
      </w:r>
    </w:p>
    <w:p w:rsidR="007953C7" w:rsidRPr="007953C7" w:rsidRDefault="007953C7" w:rsidP="00706ADA">
      <w:pPr>
        <w:numPr>
          <w:ilvl w:val="0"/>
          <w:numId w:val="45"/>
        </w:numPr>
        <w:overflowPunct/>
        <w:jc w:val="both"/>
        <w:textAlignment w:val="auto"/>
        <w:rPr>
          <w:rFonts w:ascii="Arial" w:hAnsi="Arial" w:cs="Arial"/>
          <w:sz w:val="22"/>
          <w:szCs w:val="22"/>
        </w:rPr>
      </w:pPr>
      <w:r w:rsidRPr="007953C7">
        <w:rPr>
          <w:rFonts w:ascii="Arial" w:hAnsi="Arial" w:cs="Arial"/>
          <w:sz w:val="22"/>
          <w:szCs w:val="22"/>
        </w:rPr>
        <w:lastRenderedPageBreak/>
        <w:t>Zamawiający dopuszcza zmianę istotnych postanowień zawartej umowy w stosunku do treści oferty na podstawie, której dokonano wyboru Wykonawcy, w zakresie:</w:t>
      </w:r>
    </w:p>
    <w:p w:rsidR="007953C7" w:rsidRPr="007953C7" w:rsidRDefault="007953C7" w:rsidP="00706ADA">
      <w:pPr>
        <w:widowControl/>
        <w:numPr>
          <w:ilvl w:val="0"/>
          <w:numId w:val="4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działania siły wyższej lub działania osób trzecich uniemożliwiających lub utrudniających wykonanie Przedmiotu umowy zgodnie z jej postanowieniami;</w:t>
      </w:r>
    </w:p>
    <w:p w:rsidR="007953C7" w:rsidRPr="007953C7" w:rsidRDefault="007953C7" w:rsidP="00706ADA">
      <w:pPr>
        <w:widowControl/>
        <w:numPr>
          <w:ilvl w:val="0"/>
          <w:numId w:val="4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zmiany przepisów prawa związanych z realizacją Przedmiotu umowy- z zakresie w jakim koniecznie będzie dostosowanie postanowień umowy do nowego stanu prawnego;</w:t>
      </w:r>
    </w:p>
    <w:p w:rsidR="007953C7" w:rsidRPr="007953C7" w:rsidRDefault="007953C7" w:rsidP="00706ADA">
      <w:pPr>
        <w:widowControl/>
        <w:numPr>
          <w:ilvl w:val="0"/>
          <w:numId w:val="4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gdy wystąpi konieczność wykonania robót zamiennych lub innych robót niezbędnych do wykonania Przedmiotu umowy ze względu na zasady wiedzy technicznej lub udzielenia zamówień dodatkowych,</w:t>
      </w:r>
    </w:p>
    <w:p w:rsidR="007953C7" w:rsidRPr="007953C7" w:rsidRDefault="007953C7" w:rsidP="00706ADA">
      <w:pPr>
        <w:widowControl/>
        <w:numPr>
          <w:ilvl w:val="0"/>
          <w:numId w:val="4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wystąpienia niebezpieczeństwa kolizji z planowanymi lub równolegle prowadzonymi przez inne podmioty inwestycjami w zakresie niezbędnym do uniknięcia lub usunięcia tych kolizji;</w:t>
      </w:r>
    </w:p>
    <w:p w:rsidR="007953C7" w:rsidRPr="007953C7" w:rsidRDefault="007953C7" w:rsidP="00706ADA">
      <w:pPr>
        <w:widowControl/>
        <w:numPr>
          <w:ilvl w:val="0"/>
          <w:numId w:val="4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jeżeli ze względu na konieczność wprowadzenia zmian do technologii robót lub wprowadzenia robót zamiennych lub rezygnacji z wykonania niektórych części robót, będzie możliwa zmiana terminu wykonania robót;</w:t>
      </w:r>
    </w:p>
    <w:p w:rsidR="007953C7" w:rsidRPr="007953C7" w:rsidRDefault="007953C7" w:rsidP="00706ADA">
      <w:pPr>
        <w:widowControl/>
        <w:numPr>
          <w:ilvl w:val="0"/>
          <w:numId w:val="4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wystąpią opóźnienia w dokonaniu określonych czynności lub ich zaniechanie przez właściwe organy administracji państwowej, które nie są następstwem okoliczności, za które Wykonawca ponosi odpowiedzialność;</w:t>
      </w:r>
    </w:p>
    <w:p w:rsidR="007953C7" w:rsidRPr="007953C7" w:rsidRDefault="007953C7" w:rsidP="00706ADA">
      <w:pPr>
        <w:widowControl/>
        <w:numPr>
          <w:ilvl w:val="0"/>
          <w:numId w:val="4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7953C7" w:rsidRPr="007953C7" w:rsidRDefault="007953C7" w:rsidP="00706ADA">
      <w:pPr>
        <w:widowControl/>
        <w:numPr>
          <w:ilvl w:val="0"/>
          <w:numId w:val="4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jeżeli wystąpi brak możliwości wykonywania robót z powodu niedopuszczania do ich wykonywania przez uprawniony organ lub nakazania ich wstrzymania przez uprawniony organ, z przyczyn niezależnych od Wykonawcy;</w:t>
      </w:r>
    </w:p>
    <w:p w:rsidR="007953C7" w:rsidRPr="007953C7" w:rsidRDefault="007953C7" w:rsidP="00706ADA">
      <w:pPr>
        <w:widowControl/>
        <w:numPr>
          <w:ilvl w:val="0"/>
          <w:numId w:val="4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konieczności zamiany osób skierowanych przez Wykonawcę do pełnienia funkcji kierownika budowy/robót, osób nadzorujących wykonanie umowy, w następujących sytuacjach: ich śmierci, przewlekłej choroby lub innych zdarzeń losowych, nie wywiązywania się przez te osoby z obowiązków wynikających z Umowy, rezygnacji tych osób z wykonywania swoich obowiązków. W przypadku zmiany osób skierowanych przez Wykonawcę do pełnienia funkcji kierownika budowy/robót Wykonawca obowiązany jest przedstawić na ich miejsce nowe osoby, które będą spełniały wymagania określone przez Zamawiającego w SIWZ i będą legitymować się uprawnieniami i doświadczeniem na co najmniej takim samym poziomie jak osoby rezygnujące;</w:t>
      </w:r>
    </w:p>
    <w:p w:rsidR="007953C7" w:rsidRPr="007953C7" w:rsidRDefault="007953C7" w:rsidP="00706ADA">
      <w:pPr>
        <w:widowControl/>
        <w:numPr>
          <w:ilvl w:val="0"/>
          <w:numId w:val="4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konieczności dopuszczenia podwykonawców lub zmiany podwykonawców. Zmiana dokonywana będzie zgodnie z postanowieniami § 11 Umowy.</w:t>
      </w:r>
    </w:p>
    <w:p w:rsidR="007953C7" w:rsidRPr="007953C7" w:rsidRDefault="007953C7" w:rsidP="00706ADA">
      <w:pPr>
        <w:widowControl/>
        <w:numPr>
          <w:ilvl w:val="0"/>
          <w:numId w:val="4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Ponadto, Strony są uprawnione do żądania zmiany Umowy w zakresie materiałów, parametrów technicznych, technologii wykonania robót budowlanych, sposobu i zakresu wykonania Przedmiotu umowy w następujących sytuacjach:</w:t>
      </w:r>
    </w:p>
    <w:p w:rsidR="007953C7" w:rsidRPr="007953C7" w:rsidRDefault="007953C7" w:rsidP="00706ADA">
      <w:pPr>
        <w:widowControl/>
        <w:numPr>
          <w:ilvl w:val="0"/>
          <w:numId w:val="3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7953C7" w:rsidRPr="007953C7" w:rsidRDefault="007953C7" w:rsidP="00706ADA">
      <w:pPr>
        <w:widowControl/>
        <w:numPr>
          <w:ilvl w:val="0"/>
          <w:numId w:val="3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lastRenderedPageBreak/>
        <w:t>konieczności realizacji robót wynikających z wprowadzenia w Dokumentacji projektowej zmian uznanych za nieistotne odstępstwo od projektu budowlanego,</w:t>
      </w:r>
    </w:p>
    <w:p w:rsidR="007953C7" w:rsidRPr="007953C7" w:rsidRDefault="007953C7" w:rsidP="00706ADA">
      <w:pPr>
        <w:widowControl/>
        <w:numPr>
          <w:ilvl w:val="0"/>
          <w:numId w:val="3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 xml:space="preserve">wystąpienia warunków terenu budowy odbiegających w sposób istotny od przyjętych w Dokumentacji projektowej, w szczególności napotkania niezinwentaryzowanych lub błędnie zinwentaryzowanych sieci, instalacji lub innych obiektów budowlanych, </w:t>
      </w:r>
    </w:p>
    <w:p w:rsidR="007953C7" w:rsidRPr="007953C7" w:rsidRDefault="007953C7" w:rsidP="00706ADA">
      <w:pPr>
        <w:widowControl/>
        <w:numPr>
          <w:ilvl w:val="0"/>
          <w:numId w:val="3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konieczności zrealizowania Przedmiotu umowy przy zastosowaniu innych rozwiązań technicznych lub materiałowych ze względu na zmiany obowiązującego prawa,</w:t>
      </w:r>
    </w:p>
    <w:p w:rsidR="007953C7" w:rsidRPr="007953C7" w:rsidRDefault="007953C7" w:rsidP="00706ADA">
      <w:pPr>
        <w:widowControl/>
        <w:numPr>
          <w:ilvl w:val="0"/>
          <w:numId w:val="3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wystąpienia niebezpieczeństwa kolizji z planowanymi lub równolegle prowadzonymi przez inne podmioty inwestycjami w zakresie niezbędnym do uniknięcia lub usunięcia tych kolizji,</w:t>
      </w:r>
    </w:p>
    <w:p w:rsidR="007953C7" w:rsidRPr="007953C7" w:rsidRDefault="007953C7" w:rsidP="00706ADA">
      <w:pPr>
        <w:widowControl/>
        <w:numPr>
          <w:ilvl w:val="0"/>
          <w:numId w:val="3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wystąpienia Siły wyższej uniemożliwiającej wykonanie Przedmiotu umowy zgodnie z jej postanowieniami.</w:t>
      </w:r>
    </w:p>
    <w:p w:rsidR="007953C7" w:rsidRPr="007953C7" w:rsidRDefault="007953C7" w:rsidP="00706ADA">
      <w:pPr>
        <w:widowControl/>
        <w:numPr>
          <w:ilvl w:val="0"/>
          <w:numId w:val="45"/>
        </w:numPr>
        <w:suppressAutoHyphens w:val="0"/>
        <w:overflowPunct/>
        <w:autoSpaceDE w:val="0"/>
        <w:autoSpaceDN w:val="0"/>
        <w:adjustRightInd w:val="0"/>
        <w:jc w:val="both"/>
        <w:textAlignment w:val="auto"/>
        <w:rPr>
          <w:rFonts w:ascii="Arial" w:hAnsi="Arial" w:cs="Arial"/>
          <w:color w:val="000000"/>
          <w:kern w:val="0"/>
          <w:sz w:val="22"/>
          <w:szCs w:val="22"/>
          <w:lang w:eastAsia="pl-PL"/>
        </w:rPr>
      </w:pPr>
      <w:r w:rsidRPr="007953C7">
        <w:rPr>
          <w:rFonts w:ascii="Arial" w:hAnsi="Arial" w:cs="Arial"/>
          <w:color w:val="000000"/>
          <w:kern w:val="0"/>
          <w:sz w:val="22"/>
          <w:szCs w:val="22"/>
          <w:lang w:eastAsia="pl-PL"/>
        </w:rPr>
        <w:t>Zmiany postanowień Umowy mogą być dokonane na wniosek Wykonawcy, z uzasadnieniem konieczności zmiany, za zgodą Zamawiającego, w terminie do 14 dni od przesłania zawiadomienia, w formie pisemnego aneksu do umowy.</w:t>
      </w:r>
    </w:p>
    <w:p w:rsidR="001F7D46" w:rsidRPr="001F7D46" w:rsidRDefault="001F7D46" w:rsidP="001F7D46">
      <w:pPr>
        <w:jc w:val="both"/>
        <w:rPr>
          <w:rFonts w:ascii="Arial" w:hAnsi="Arial" w:cs="Arial"/>
          <w:color w:val="auto"/>
          <w:sz w:val="22"/>
          <w:szCs w:val="22"/>
        </w:rPr>
      </w:pPr>
    </w:p>
    <w:p w:rsidR="001F7D46" w:rsidRPr="001F7D46" w:rsidRDefault="001F7D46" w:rsidP="001F7D46">
      <w:pPr>
        <w:jc w:val="both"/>
        <w:rPr>
          <w:rFonts w:ascii="Arial" w:hAnsi="Arial" w:cs="Arial"/>
          <w:color w:val="auto"/>
          <w:sz w:val="22"/>
          <w:szCs w:val="22"/>
        </w:rPr>
      </w:pPr>
      <w:r w:rsidRPr="001F7D46">
        <w:rPr>
          <w:rFonts w:ascii="Arial" w:hAnsi="Arial" w:cs="Arial"/>
          <w:b/>
          <w:color w:val="auto"/>
          <w:sz w:val="22"/>
          <w:szCs w:val="22"/>
          <w:u w:val="single"/>
        </w:rPr>
        <w:t>XIV. Pouczenie o środkach ochrony prawnej przysługujących Wykonawcy w toku postępowania o udzielenie zamówienia:</w:t>
      </w:r>
    </w:p>
    <w:p w:rsidR="001F7D46" w:rsidRPr="001F7D46" w:rsidRDefault="001F7D46" w:rsidP="001F7D46">
      <w:pPr>
        <w:jc w:val="both"/>
        <w:rPr>
          <w:rFonts w:ascii="Arial" w:hAnsi="Arial" w:cs="Arial"/>
          <w:color w:val="auto"/>
          <w:sz w:val="22"/>
          <w:szCs w:val="22"/>
        </w:rPr>
      </w:pPr>
    </w:p>
    <w:p w:rsidR="001F7D46" w:rsidRPr="001F7D46" w:rsidRDefault="001F7D46" w:rsidP="001F7D46">
      <w:pPr>
        <w:widowControl/>
        <w:numPr>
          <w:ilvl w:val="0"/>
          <w:numId w:val="14"/>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Środki ochrony prawnej przysługują Wykonawcy, a także innemu podmiotowi, jeżeli ma lub miał interes w uzyskaniu danego zamówienia oraz poniósł lub może ponieść szkodę w wyniku naruszenia przez Zamawiającego przepisów ustawy PZP. Środki ochrony prawnej wobec ogłoszenia o zamówieniu oraz Specyfikacji Istotnych Warunków Zamówienia przysługują również organizacjom wpisanym na listę, o której mowa w art.154 pkt 5 ustawy PZP.</w:t>
      </w:r>
    </w:p>
    <w:p w:rsidR="001F7D46" w:rsidRPr="001F7D46" w:rsidRDefault="001F7D46" w:rsidP="001F7D46">
      <w:pPr>
        <w:widowControl/>
        <w:numPr>
          <w:ilvl w:val="0"/>
          <w:numId w:val="14"/>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Odwołanie przysługuje wyłącznie od niezgodnej z przepisami ustawy czynności Zamawiającego podjętej w postępowaniu o udzielenie zamówienia lub zaniechania czynności, do której Zamawiający jest zobowiązany na podstawie ustawy PZP.</w:t>
      </w:r>
    </w:p>
    <w:p w:rsidR="001F7D46" w:rsidRPr="001F7D46" w:rsidRDefault="001F7D46" w:rsidP="00BA3DF1">
      <w:pPr>
        <w:widowControl/>
        <w:numPr>
          <w:ilvl w:val="0"/>
          <w:numId w:val="14"/>
        </w:numPr>
        <w:suppressAutoHyphens w:val="0"/>
        <w:overflowPunct/>
        <w:spacing w:line="276" w:lineRule="auto"/>
        <w:ind w:left="357" w:hanging="357"/>
        <w:jc w:val="both"/>
        <w:textAlignment w:val="auto"/>
        <w:rPr>
          <w:rFonts w:ascii="Arial" w:hAnsi="Arial" w:cs="Arial"/>
          <w:sz w:val="22"/>
          <w:szCs w:val="22"/>
        </w:rPr>
      </w:pPr>
      <w:r w:rsidRPr="001F7D46">
        <w:rPr>
          <w:rFonts w:ascii="Arial" w:hAnsi="Arial" w:cs="Arial"/>
          <w:sz w:val="22"/>
          <w:szCs w:val="22"/>
        </w:rPr>
        <w:t>Odwołanie przysługuje wyłącznie wobec czynności:</w:t>
      </w:r>
    </w:p>
    <w:p w:rsidR="001F7D46" w:rsidRPr="001F7D46" w:rsidRDefault="001F7D46" w:rsidP="00BA3DF1">
      <w:pPr>
        <w:widowControl/>
        <w:numPr>
          <w:ilvl w:val="0"/>
          <w:numId w:val="25"/>
        </w:numPr>
        <w:suppressAutoHyphens w:val="0"/>
        <w:overflowPunct/>
        <w:spacing w:line="276" w:lineRule="auto"/>
        <w:ind w:left="357" w:hanging="357"/>
        <w:jc w:val="both"/>
        <w:textAlignment w:val="auto"/>
        <w:rPr>
          <w:rFonts w:ascii="Arial" w:hAnsi="Arial" w:cs="Arial"/>
          <w:sz w:val="22"/>
          <w:szCs w:val="22"/>
        </w:rPr>
      </w:pPr>
      <w:r w:rsidRPr="001F7D46">
        <w:rPr>
          <w:rFonts w:ascii="Arial" w:hAnsi="Arial" w:cs="Arial"/>
          <w:sz w:val="22"/>
          <w:szCs w:val="22"/>
        </w:rPr>
        <w:t>wyboru trybu negocjacji bez ogłoszenia, zamówienia z wolnej ręki lub zapytania o cenę,</w:t>
      </w:r>
    </w:p>
    <w:p w:rsidR="001F7D46" w:rsidRPr="001F7D46" w:rsidRDefault="001F7D46" w:rsidP="00BA3DF1">
      <w:pPr>
        <w:widowControl/>
        <w:numPr>
          <w:ilvl w:val="0"/>
          <w:numId w:val="25"/>
        </w:numPr>
        <w:suppressAutoHyphens w:val="0"/>
        <w:overflowPunct/>
        <w:spacing w:line="276" w:lineRule="auto"/>
        <w:ind w:left="357" w:hanging="357"/>
        <w:jc w:val="both"/>
        <w:textAlignment w:val="auto"/>
        <w:rPr>
          <w:rFonts w:ascii="Arial" w:hAnsi="Arial" w:cs="Arial"/>
          <w:sz w:val="22"/>
          <w:szCs w:val="22"/>
        </w:rPr>
      </w:pPr>
      <w:r w:rsidRPr="001F7D46">
        <w:rPr>
          <w:rFonts w:ascii="Arial" w:hAnsi="Arial" w:cs="Arial"/>
          <w:sz w:val="22"/>
          <w:szCs w:val="22"/>
        </w:rPr>
        <w:t>określenia warunków udziału w postepowaniu,</w:t>
      </w:r>
    </w:p>
    <w:p w:rsidR="001F7D46" w:rsidRPr="001F7D46" w:rsidRDefault="001F7D46" w:rsidP="00BA3DF1">
      <w:pPr>
        <w:widowControl/>
        <w:numPr>
          <w:ilvl w:val="0"/>
          <w:numId w:val="25"/>
        </w:numPr>
        <w:suppressAutoHyphens w:val="0"/>
        <w:overflowPunct/>
        <w:spacing w:line="276" w:lineRule="auto"/>
        <w:ind w:left="357" w:hanging="357"/>
        <w:jc w:val="both"/>
        <w:textAlignment w:val="auto"/>
        <w:rPr>
          <w:rFonts w:ascii="Arial" w:hAnsi="Arial" w:cs="Arial"/>
          <w:sz w:val="22"/>
          <w:szCs w:val="22"/>
        </w:rPr>
      </w:pPr>
      <w:r w:rsidRPr="001F7D46">
        <w:rPr>
          <w:rFonts w:ascii="Arial" w:hAnsi="Arial" w:cs="Arial"/>
          <w:sz w:val="22"/>
          <w:szCs w:val="22"/>
        </w:rPr>
        <w:t>wykluczenia odwołującego się z postępowania o udzielenie zamówienia,</w:t>
      </w:r>
    </w:p>
    <w:p w:rsidR="001F7D46" w:rsidRPr="001F7D46" w:rsidRDefault="001F7D46" w:rsidP="00BA3DF1">
      <w:pPr>
        <w:widowControl/>
        <w:numPr>
          <w:ilvl w:val="0"/>
          <w:numId w:val="25"/>
        </w:numPr>
        <w:suppressAutoHyphens w:val="0"/>
        <w:overflowPunct/>
        <w:spacing w:line="276" w:lineRule="auto"/>
        <w:ind w:left="357" w:hanging="357"/>
        <w:jc w:val="both"/>
        <w:textAlignment w:val="auto"/>
        <w:rPr>
          <w:rFonts w:ascii="Arial" w:hAnsi="Arial" w:cs="Arial"/>
          <w:sz w:val="22"/>
          <w:szCs w:val="22"/>
        </w:rPr>
      </w:pPr>
      <w:r w:rsidRPr="001F7D46">
        <w:rPr>
          <w:rFonts w:ascii="Arial" w:hAnsi="Arial" w:cs="Arial"/>
          <w:sz w:val="22"/>
          <w:szCs w:val="22"/>
        </w:rPr>
        <w:t>odrzucenia oferty odwołującego,</w:t>
      </w:r>
    </w:p>
    <w:p w:rsidR="001F7D46" w:rsidRPr="001F7D46" w:rsidRDefault="001F7D46" w:rsidP="00BA3DF1">
      <w:pPr>
        <w:widowControl/>
        <w:numPr>
          <w:ilvl w:val="0"/>
          <w:numId w:val="25"/>
        </w:numPr>
        <w:suppressAutoHyphens w:val="0"/>
        <w:overflowPunct/>
        <w:spacing w:line="276" w:lineRule="auto"/>
        <w:ind w:left="357" w:hanging="357"/>
        <w:jc w:val="both"/>
        <w:textAlignment w:val="auto"/>
        <w:rPr>
          <w:rFonts w:ascii="Arial" w:hAnsi="Arial" w:cs="Arial"/>
          <w:sz w:val="22"/>
          <w:szCs w:val="22"/>
        </w:rPr>
      </w:pPr>
      <w:r w:rsidRPr="001F7D46">
        <w:rPr>
          <w:rFonts w:ascii="Arial" w:hAnsi="Arial" w:cs="Arial"/>
          <w:sz w:val="22"/>
          <w:szCs w:val="22"/>
        </w:rPr>
        <w:t>opisu przedmiotu zamówienia,</w:t>
      </w:r>
    </w:p>
    <w:p w:rsidR="001F7D46" w:rsidRPr="001F7D46" w:rsidRDefault="001F7D46" w:rsidP="00BA3DF1">
      <w:pPr>
        <w:widowControl/>
        <w:numPr>
          <w:ilvl w:val="0"/>
          <w:numId w:val="25"/>
        </w:numPr>
        <w:suppressAutoHyphens w:val="0"/>
        <w:overflowPunct/>
        <w:spacing w:line="276" w:lineRule="auto"/>
        <w:ind w:left="357" w:hanging="357"/>
        <w:jc w:val="both"/>
        <w:textAlignment w:val="auto"/>
        <w:rPr>
          <w:rFonts w:ascii="Arial" w:hAnsi="Arial" w:cs="Arial"/>
          <w:sz w:val="22"/>
          <w:szCs w:val="22"/>
        </w:rPr>
      </w:pPr>
      <w:r w:rsidRPr="001F7D46">
        <w:rPr>
          <w:rFonts w:ascii="Arial" w:hAnsi="Arial" w:cs="Arial"/>
          <w:sz w:val="22"/>
          <w:szCs w:val="22"/>
        </w:rPr>
        <w:t>wyboru najkorzystniejszej oferty.</w:t>
      </w:r>
    </w:p>
    <w:p w:rsidR="001F7D46" w:rsidRPr="001F7D46" w:rsidRDefault="001F7D46" w:rsidP="001F7D46">
      <w:pPr>
        <w:widowControl/>
        <w:numPr>
          <w:ilvl w:val="0"/>
          <w:numId w:val="14"/>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1F7D46" w:rsidRPr="001F7D46" w:rsidRDefault="001F7D46" w:rsidP="001F7D46">
      <w:pPr>
        <w:widowControl/>
        <w:numPr>
          <w:ilvl w:val="0"/>
          <w:numId w:val="14"/>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Odwołanie wnosi się do Prezesa Izby w formie pisemnej w postaci papierowej albo w postaci elektronicznej, opatrzone odpowiednio własnoręcznym podpisem albo kwalifikowanym podpisem elektronicznym.</w:t>
      </w:r>
    </w:p>
    <w:p w:rsidR="001F7D46" w:rsidRPr="001F7D46" w:rsidRDefault="001F7D46" w:rsidP="001F7D46">
      <w:pPr>
        <w:ind w:left="360"/>
        <w:jc w:val="both"/>
        <w:rPr>
          <w:rFonts w:ascii="Arial" w:hAnsi="Arial" w:cs="Arial"/>
          <w:sz w:val="22"/>
          <w:szCs w:val="22"/>
        </w:rPr>
      </w:pPr>
      <w:r w:rsidRPr="001F7D46">
        <w:rPr>
          <w:rFonts w:ascii="Arial" w:hAnsi="Arial" w:cs="Arial"/>
          <w:sz w:val="22"/>
          <w:szCs w:val="22"/>
        </w:rPr>
        <w:lastRenderedPageBreak/>
        <w:t>Kopię odwołania Odwołujący prześle Zamawiającemu przed upływem terminu do wniesienia odwołania w taki sposób, aby można było zapoznać się z jego treścią przed upływem tego terminu.</w:t>
      </w:r>
    </w:p>
    <w:p w:rsidR="001F7D46" w:rsidRPr="001F7D46" w:rsidRDefault="001F7D46" w:rsidP="001F7D46">
      <w:pPr>
        <w:jc w:val="both"/>
        <w:rPr>
          <w:rFonts w:ascii="Arial" w:hAnsi="Arial" w:cs="Arial"/>
          <w:sz w:val="22"/>
          <w:szCs w:val="22"/>
        </w:rPr>
      </w:pPr>
    </w:p>
    <w:p w:rsidR="001F7D46" w:rsidRPr="001F7D46" w:rsidRDefault="001F7D46" w:rsidP="001F7D46">
      <w:pPr>
        <w:widowControl/>
        <w:numPr>
          <w:ilvl w:val="0"/>
          <w:numId w:val="14"/>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Odwołanie wnosi się w terminie:</w:t>
      </w:r>
    </w:p>
    <w:p w:rsidR="001F7D46" w:rsidRPr="001F7D46" w:rsidRDefault="001F7D46" w:rsidP="00706ADA">
      <w:pPr>
        <w:widowControl/>
        <w:numPr>
          <w:ilvl w:val="0"/>
          <w:numId w:val="24"/>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5 dni od dnia przesłania informacji o czynności Zamawiającego stanowiącej podstawę jego wniesienia – jeżeli zostały przesłane w sposób określony w art. 180 ust.5 zdanie drugie ustawy PZP, albo w terminie 10 dni jeżeli zostały przesłane w inny sposób,</w:t>
      </w:r>
    </w:p>
    <w:p w:rsidR="001F7D46" w:rsidRPr="001F7D46" w:rsidRDefault="001F7D46" w:rsidP="00706ADA">
      <w:pPr>
        <w:widowControl/>
        <w:numPr>
          <w:ilvl w:val="0"/>
          <w:numId w:val="24"/>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5 dni od dnia zamieszczenia ogłoszenia w Biuletynie Zamówień Publicznych lub Specyfikacji Istotnych Warunków Zamówienia na stronie internetowej – jeżeli odwołanie wnosi się wobec treści ogłoszenia lub wobec postanowień Specyfikacji Istotnych Warunków Zamówienia,</w:t>
      </w:r>
    </w:p>
    <w:p w:rsidR="001F7D46" w:rsidRPr="001F7D46" w:rsidRDefault="001F7D46" w:rsidP="00706ADA">
      <w:pPr>
        <w:widowControl/>
        <w:numPr>
          <w:ilvl w:val="0"/>
          <w:numId w:val="24"/>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5 dni od dnia, w którym powzięto lub przy zachowaniu należytej staranności można było powziąć wiadomość o okolicznościach stanowiących podstawę jego wniesienia jeżeli odwołanie dotyczy czynności innych niż określone powyżej.</w:t>
      </w:r>
    </w:p>
    <w:p w:rsidR="001F7D46" w:rsidRPr="001F7D46" w:rsidRDefault="001F7D46" w:rsidP="001F7D46">
      <w:pPr>
        <w:widowControl/>
        <w:numPr>
          <w:ilvl w:val="0"/>
          <w:numId w:val="14"/>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Jeżeli Zamawiający nie opublikował ogłoszenia o zamiarze zawarcia umowy lub mimo takiego obowiązku nie przesłał Wykonawcy zawiadomienia o wyborze oferty najkorzystniejszej, odwołanie wnosi się nie później niż w terminie:</w:t>
      </w:r>
    </w:p>
    <w:p w:rsidR="001F7D46" w:rsidRPr="001F7D46" w:rsidRDefault="001F7D46" w:rsidP="00706ADA">
      <w:pPr>
        <w:widowControl/>
        <w:numPr>
          <w:ilvl w:val="0"/>
          <w:numId w:val="23"/>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15 dni od dnia zamieszczenia w Biuletynie Zamówień Publicznych ogłoszenia o udzieleniu zamówienia,</w:t>
      </w:r>
    </w:p>
    <w:p w:rsidR="001F7D46" w:rsidRPr="001F7D46" w:rsidRDefault="001F7D46" w:rsidP="00706ADA">
      <w:pPr>
        <w:widowControl/>
        <w:numPr>
          <w:ilvl w:val="0"/>
          <w:numId w:val="23"/>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1 miesiąca od dnia zawarcia umowy, jeżeli Zamawiający nie zamieścił w Biuletynie Zamówień Publicznych ogłoszenia o udzieleniu zamówienia.</w:t>
      </w:r>
    </w:p>
    <w:p w:rsidR="001F7D46" w:rsidRPr="001F7D46" w:rsidRDefault="001F7D46" w:rsidP="001F7D46">
      <w:pPr>
        <w:widowControl/>
        <w:numPr>
          <w:ilvl w:val="0"/>
          <w:numId w:val="14"/>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 przypadku wniesienia odwołania wobec treści ogłoszenia o zamówieniu lub postanowień Specyfikacji Istotnych Warunków Zamówienia Zamawiający może przedłużyć termin składania ofert.</w:t>
      </w:r>
    </w:p>
    <w:p w:rsidR="001F7D46" w:rsidRPr="001F7D46" w:rsidRDefault="001F7D46" w:rsidP="001F7D46">
      <w:pPr>
        <w:ind w:left="360"/>
        <w:jc w:val="both"/>
        <w:rPr>
          <w:rFonts w:ascii="Arial" w:hAnsi="Arial" w:cs="Arial"/>
          <w:color w:val="auto"/>
          <w:sz w:val="22"/>
          <w:szCs w:val="22"/>
        </w:rPr>
      </w:pPr>
      <w:r w:rsidRPr="001F7D46">
        <w:rPr>
          <w:rFonts w:ascii="Arial" w:hAnsi="Arial" w:cs="Arial"/>
          <w:color w:val="auto"/>
          <w:sz w:val="22"/>
          <w:szCs w:val="22"/>
        </w:rPr>
        <w:t>W przypadku wniesienia odwołania po upływie terminu składania ofert bieg terminu związania ofertą ulegnie zawieszeniu do czasu ogłoszenia przez Izbę orzeczenia.</w:t>
      </w:r>
    </w:p>
    <w:p w:rsidR="001F7D46" w:rsidRPr="001F7D46" w:rsidRDefault="001F7D46" w:rsidP="001F7D46">
      <w:pPr>
        <w:jc w:val="both"/>
        <w:rPr>
          <w:rFonts w:ascii="Arial" w:hAnsi="Arial" w:cs="Arial"/>
          <w:sz w:val="22"/>
          <w:szCs w:val="22"/>
        </w:rPr>
      </w:pPr>
    </w:p>
    <w:p w:rsidR="001F7D46" w:rsidRPr="001F7D46" w:rsidRDefault="001F7D46" w:rsidP="001F7D46">
      <w:pPr>
        <w:widowControl/>
        <w:numPr>
          <w:ilvl w:val="0"/>
          <w:numId w:val="14"/>
        </w:numPr>
        <w:suppressAutoHyphens w:val="0"/>
        <w:overflowPunct/>
        <w:spacing w:after="200" w:line="276" w:lineRule="auto"/>
        <w:jc w:val="both"/>
        <w:textAlignment w:val="auto"/>
        <w:rPr>
          <w:rFonts w:ascii="Arial" w:hAnsi="Arial" w:cs="Arial"/>
          <w:sz w:val="22"/>
          <w:szCs w:val="22"/>
        </w:rPr>
      </w:pPr>
      <w:r w:rsidRPr="001F7D46">
        <w:rPr>
          <w:rFonts w:ascii="Arial" w:hAnsi="Arial" w:cs="Arial"/>
          <w:sz w:val="22"/>
          <w:szCs w:val="22"/>
        </w:rPr>
        <w:t>Wykonawca może w terminie przewidzianym do wniesienia odwołania poinformować Zamawiającego o niezgodnej z przepisami ustawy czynności podjętej przez niego lub zaniechaniu czynności, do której Zamawiający jest zobowiązany na podstawie Ustawy, na które nie przysługuje odwołanie na podstawie art.180 ust.2 ustawy PZP.</w:t>
      </w:r>
    </w:p>
    <w:p w:rsidR="001F7D46" w:rsidRPr="001F7D46" w:rsidRDefault="001F7D46" w:rsidP="001F7D46">
      <w:pPr>
        <w:ind w:left="360"/>
        <w:jc w:val="both"/>
        <w:rPr>
          <w:rFonts w:ascii="Arial" w:hAnsi="Arial" w:cs="Arial"/>
          <w:sz w:val="22"/>
          <w:szCs w:val="22"/>
        </w:rPr>
      </w:pPr>
      <w:r w:rsidRPr="001F7D46">
        <w:rPr>
          <w:rFonts w:ascii="Arial" w:hAnsi="Arial" w:cs="Arial"/>
          <w:sz w:val="22"/>
          <w:szCs w:val="22"/>
        </w:rPr>
        <w:t xml:space="preserve">W przypadku uznania zasadności przekazanej informacji Zamawiający powtórzy czynność albo dokona czynność zaniechaną, informując o tym Wykonawców w sposób przewidziany w ustawie dla tej czynności </w:t>
      </w:r>
    </w:p>
    <w:p w:rsidR="001F7D46" w:rsidRPr="001F7D46" w:rsidRDefault="001F7D46" w:rsidP="001F7D46">
      <w:pPr>
        <w:ind w:left="360"/>
        <w:jc w:val="both"/>
        <w:rPr>
          <w:rFonts w:ascii="Arial" w:hAnsi="Arial" w:cs="Arial"/>
          <w:sz w:val="22"/>
          <w:szCs w:val="22"/>
        </w:rPr>
      </w:pPr>
      <w:r w:rsidRPr="001F7D46">
        <w:rPr>
          <w:rFonts w:ascii="Arial" w:hAnsi="Arial" w:cs="Arial"/>
          <w:sz w:val="22"/>
          <w:szCs w:val="22"/>
        </w:rPr>
        <w:t>Na czynności, o których mowa powyżej, nie przysługuje odwołanie, z zastrzeżeniem art.180 ust.2 Ustawy PZP.</w:t>
      </w:r>
    </w:p>
    <w:p w:rsidR="001F7D46" w:rsidRPr="001F7D46" w:rsidRDefault="001F7D46" w:rsidP="001F7D46">
      <w:pPr>
        <w:jc w:val="both"/>
        <w:rPr>
          <w:rFonts w:ascii="Arial" w:hAnsi="Arial" w:cs="Arial"/>
          <w:color w:val="auto"/>
          <w:sz w:val="22"/>
          <w:szCs w:val="22"/>
        </w:rPr>
      </w:pPr>
    </w:p>
    <w:p w:rsidR="001F7D46" w:rsidRPr="001F7D46" w:rsidRDefault="001F7D46" w:rsidP="001F7D46">
      <w:pPr>
        <w:widowControl/>
        <w:numPr>
          <w:ilvl w:val="0"/>
          <w:numId w:val="14"/>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Odwołanie podlegać będzie rozpoznaniu, jeżeli:</w:t>
      </w:r>
    </w:p>
    <w:p w:rsidR="001F7D46" w:rsidRPr="001F7D46" w:rsidRDefault="001F7D46" w:rsidP="001F7D46">
      <w:pPr>
        <w:widowControl/>
        <w:numPr>
          <w:ilvl w:val="1"/>
          <w:numId w:val="14"/>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nie będzie zawierać braków formalnych</w:t>
      </w:r>
    </w:p>
    <w:p w:rsidR="001F7D46" w:rsidRPr="001F7D46" w:rsidRDefault="001F7D46" w:rsidP="001F7D46">
      <w:pPr>
        <w:widowControl/>
        <w:numPr>
          <w:ilvl w:val="1"/>
          <w:numId w:val="14"/>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uiszczony zostanie wpis.</w:t>
      </w:r>
    </w:p>
    <w:p w:rsidR="001F7D46" w:rsidRPr="001F7D46" w:rsidRDefault="001F7D46" w:rsidP="001F7D46">
      <w:pPr>
        <w:widowControl/>
        <w:numPr>
          <w:ilvl w:val="0"/>
          <w:numId w:val="14"/>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Na orzeczenie Izby stronom oraz uczestnikom postępowania odwoławczego przysługuje skarga do sądu. </w:t>
      </w:r>
    </w:p>
    <w:p w:rsidR="001F7D46" w:rsidRPr="001F7D46" w:rsidRDefault="001F7D46" w:rsidP="001F7D46">
      <w:pPr>
        <w:widowControl/>
        <w:numPr>
          <w:ilvl w:val="0"/>
          <w:numId w:val="14"/>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W postępowaniu toczącym się wskutek wniesienia skargi stosuje się odpowiednio przepisy ustawy z dnia 17 listopada 1964r. - Kodeks postępowania cywilnego o apelacji, jeżeli przepisy Działu VI Rozdział 3 ustawy PZP nie stanowią inaczej.</w:t>
      </w:r>
    </w:p>
    <w:p w:rsidR="001F7D46" w:rsidRPr="001F7D46" w:rsidRDefault="001F7D46" w:rsidP="001F7D46">
      <w:pPr>
        <w:widowControl/>
        <w:numPr>
          <w:ilvl w:val="0"/>
          <w:numId w:val="14"/>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Skargę wnosi się do sądu okręgowego właściwego dla siedziby albo miejsca zamieszkania Zamawiającego.</w:t>
      </w:r>
    </w:p>
    <w:p w:rsidR="001F7D46" w:rsidRPr="001F7D46" w:rsidRDefault="001F7D46" w:rsidP="001F7D46">
      <w:pPr>
        <w:widowControl/>
        <w:numPr>
          <w:ilvl w:val="0"/>
          <w:numId w:val="14"/>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Skargę wnosi się za pośrednictwem Prezesa Izby w terminie 7 dni od dnia doręczenia orzeczenia Izby, przesyłając jednocześnie jej odpis przeciwnikowi skargi. Złożenie skargi w placówce pocztowej operatora wyznaczonego w rozumieniu ustawy z dnia 23 listopada 2012r. – Prawo pocztowe (Dz. U. poz. 1529) będzie równoznaczne z jej wniesieniem.</w:t>
      </w:r>
    </w:p>
    <w:p w:rsidR="001F7D46" w:rsidRPr="001F7D46" w:rsidRDefault="001F7D46" w:rsidP="001F7D46">
      <w:pPr>
        <w:widowControl/>
        <w:numPr>
          <w:ilvl w:val="0"/>
          <w:numId w:val="14"/>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Prezes Izby przekazuje skargę wraz z aktami postępowania odwoławczego właściwemu sądowi w terminie 7 dni od dnia jej otrzymania.</w:t>
      </w:r>
    </w:p>
    <w:p w:rsidR="001F7D46" w:rsidRPr="001F7D46" w:rsidRDefault="001F7D46" w:rsidP="001F7D46">
      <w:pPr>
        <w:widowControl/>
        <w:numPr>
          <w:ilvl w:val="0"/>
          <w:numId w:val="14"/>
        </w:numPr>
        <w:suppressAutoHyphens w:val="0"/>
        <w:overflowPunct/>
        <w:spacing w:after="200" w:line="276" w:lineRule="auto"/>
        <w:jc w:val="both"/>
        <w:textAlignment w:val="auto"/>
        <w:rPr>
          <w:rFonts w:ascii="Arial" w:hAnsi="Arial" w:cs="Arial"/>
          <w:color w:val="auto"/>
          <w:sz w:val="22"/>
          <w:szCs w:val="22"/>
        </w:rPr>
      </w:pPr>
      <w:r w:rsidRPr="001F7D46">
        <w:rPr>
          <w:rFonts w:ascii="Arial" w:hAnsi="Arial" w:cs="Arial"/>
          <w:color w:val="auto"/>
          <w:sz w:val="22"/>
          <w:szCs w:val="22"/>
        </w:rPr>
        <w:t>Szczegółowe prawa i obowiązki w zakresie środków ochrony prawnej przysługujących Wykonawcy w toku postępowania o udzielenie zamówienia regulują przepisy Działu VI Ustawy Prawo Zamówień Publicznych.</w:t>
      </w:r>
    </w:p>
    <w:p w:rsidR="001F7D46" w:rsidRPr="001F7D46" w:rsidRDefault="001F7D46" w:rsidP="001F7D46">
      <w:pPr>
        <w:rPr>
          <w:rFonts w:ascii="Arial" w:hAnsi="Arial" w:cs="Arial"/>
          <w:color w:val="auto"/>
          <w:sz w:val="22"/>
          <w:szCs w:val="22"/>
        </w:rPr>
      </w:pPr>
      <w:r w:rsidRPr="001F7D46">
        <w:rPr>
          <w:rFonts w:ascii="Arial" w:hAnsi="Arial" w:cs="Arial"/>
          <w:b/>
          <w:color w:val="auto"/>
          <w:sz w:val="22"/>
          <w:szCs w:val="22"/>
          <w:u w:val="single"/>
        </w:rPr>
        <w:t>XV. Postanowienia końcowe.</w:t>
      </w:r>
    </w:p>
    <w:p w:rsidR="001F7D46" w:rsidRPr="001F7D46" w:rsidRDefault="001F7D46" w:rsidP="001F7D46">
      <w:pPr>
        <w:jc w:val="both"/>
        <w:rPr>
          <w:rFonts w:ascii="Arial" w:hAnsi="Arial" w:cs="Arial"/>
          <w:color w:val="auto"/>
          <w:sz w:val="22"/>
          <w:szCs w:val="22"/>
        </w:rPr>
      </w:pPr>
    </w:p>
    <w:p w:rsidR="001F7D46" w:rsidRPr="001F7D46" w:rsidRDefault="001F7D46" w:rsidP="001F7D46">
      <w:pPr>
        <w:jc w:val="both"/>
        <w:rPr>
          <w:rFonts w:ascii="Arial" w:hAnsi="Arial" w:cs="Arial"/>
          <w:color w:val="auto"/>
          <w:sz w:val="22"/>
          <w:szCs w:val="22"/>
        </w:rPr>
      </w:pPr>
      <w:r w:rsidRPr="001F7D46">
        <w:rPr>
          <w:rFonts w:ascii="Arial" w:hAnsi="Arial" w:cs="Arial"/>
          <w:color w:val="auto"/>
          <w:sz w:val="22"/>
          <w:szCs w:val="22"/>
        </w:rPr>
        <w:t xml:space="preserve">W sprawach nie uregulowanych niniejszą Specyfikacją Istotnych Warunków Zamówienia mają zastosowanie przepisy Ustawy z dnia 29.01.2004r. Prawo Zamówień Publicznych z </w:t>
      </w:r>
      <w:proofErr w:type="spellStart"/>
      <w:r w:rsidRPr="001F7D46">
        <w:rPr>
          <w:rFonts w:ascii="Arial" w:hAnsi="Arial" w:cs="Arial"/>
          <w:color w:val="auto"/>
          <w:sz w:val="22"/>
          <w:szCs w:val="22"/>
        </w:rPr>
        <w:t>późn</w:t>
      </w:r>
      <w:proofErr w:type="spellEnd"/>
      <w:r w:rsidRPr="001F7D46">
        <w:rPr>
          <w:rFonts w:ascii="Arial" w:hAnsi="Arial" w:cs="Arial"/>
          <w:color w:val="auto"/>
          <w:sz w:val="22"/>
          <w:szCs w:val="22"/>
        </w:rPr>
        <w:t>. zm.</w:t>
      </w:r>
    </w:p>
    <w:p w:rsidR="001F7D46" w:rsidRPr="001F7D46" w:rsidRDefault="001F7D46" w:rsidP="001F7D46">
      <w:pPr>
        <w:spacing w:line="360" w:lineRule="auto"/>
        <w:jc w:val="both"/>
        <w:rPr>
          <w:rFonts w:ascii="Arial" w:hAnsi="Arial" w:cs="Arial"/>
          <w:b/>
          <w:color w:val="auto"/>
          <w:sz w:val="22"/>
          <w:szCs w:val="22"/>
        </w:rPr>
      </w:pPr>
      <w:r w:rsidRPr="001F7D46">
        <w:rPr>
          <w:rFonts w:ascii="Arial" w:hAnsi="Arial" w:cs="Arial"/>
          <w:b/>
          <w:color w:val="auto"/>
          <w:sz w:val="22"/>
          <w:szCs w:val="22"/>
        </w:rPr>
        <w:t>Załączniki do SIWZ:</w:t>
      </w:r>
    </w:p>
    <w:tbl>
      <w:tblPr>
        <w:tblStyle w:val="Tabela-Siatka1"/>
        <w:tblW w:w="0" w:type="auto"/>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7335"/>
      </w:tblGrid>
      <w:tr w:rsidR="001F7D46" w:rsidRPr="001F7D46" w:rsidTr="001F7D46">
        <w:tc>
          <w:tcPr>
            <w:tcW w:w="1603" w:type="dxa"/>
          </w:tcPr>
          <w:p w:rsidR="001F7D46" w:rsidRPr="00DF23F9" w:rsidRDefault="001F7D46" w:rsidP="001F7D46">
            <w:pPr>
              <w:spacing w:line="360" w:lineRule="auto"/>
              <w:rPr>
                <w:rFonts w:ascii="Arial" w:hAnsi="Arial" w:cs="Arial"/>
                <w:color w:val="auto"/>
                <w:sz w:val="22"/>
                <w:szCs w:val="22"/>
              </w:rPr>
            </w:pPr>
            <w:r w:rsidRPr="00DF23F9">
              <w:rPr>
                <w:rFonts w:ascii="Arial" w:hAnsi="Arial" w:cs="Arial"/>
                <w:color w:val="auto"/>
                <w:sz w:val="22"/>
                <w:szCs w:val="22"/>
              </w:rPr>
              <w:t xml:space="preserve">Załącznik 1 </w:t>
            </w:r>
            <w:r w:rsidRPr="00DF23F9">
              <w:rPr>
                <w:rFonts w:ascii="Arial" w:hAnsi="Arial" w:cs="Arial"/>
                <w:sz w:val="22"/>
                <w:szCs w:val="22"/>
              </w:rPr>
              <w:t>–</w:t>
            </w:r>
          </w:p>
        </w:tc>
        <w:tc>
          <w:tcPr>
            <w:tcW w:w="7335" w:type="dxa"/>
          </w:tcPr>
          <w:p w:rsidR="001F7D46" w:rsidRPr="00DF23F9" w:rsidRDefault="001F7D46" w:rsidP="001F7D46">
            <w:pPr>
              <w:spacing w:line="360" w:lineRule="auto"/>
              <w:rPr>
                <w:rFonts w:ascii="Arial" w:hAnsi="Arial" w:cs="Arial"/>
                <w:color w:val="auto"/>
                <w:sz w:val="22"/>
                <w:szCs w:val="22"/>
              </w:rPr>
            </w:pPr>
            <w:r w:rsidRPr="00DF23F9">
              <w:rPr>
                <w:rFonts w:ascii="Arial" w:hAnsi="Arial" w:cs="Arial"/>
                <w:color w:val="auto"/>
                <w:sz w:val="22"/>
                <w:szCs w:val="22"/>
              </w:rPr>
              <w:t>Wzór umowy,</w:t>
            </w:r>
          </w:p>
        </w:tc>
      </w:tr>
      <w:tr w:rsidR="001F7D46" w:rsidRPr="001F7D46" w:rsidTr="001F7D46">
        <w:tc>
          <w:tcPr>
            <w:tcW w:w="1603" w:type="dxa"/>
          </w:tcPr>
          <w:p w:rsidR="001F7D46" w:rsidRPr="00DF23F9" w:rsidRDefault="001F7D46" w:rsidP="001F7D46">
            <w:pPr>
              <w:spacing w:line="360" w:lineRule="auto"/>
              <w:rPr>
                <w:rFonts w:ascii="Arial" w:hAnsi="Arial" w:cs="Arial"/>
                <w:color w:val="auto"/>
                <w:sz w:val="22"/>
                <w:szCs w:val="22"/>
              </w:rPr>
            </w:pPr>
            <w:r w:rsidRPr="00DF23F9">
              <w:rPr>
                <w:rFonts w:ascii="Arial" w:hAnsi="Arial" w:cs="Arial"/>
                <w:color w:val="auto"/>
                <w:sz w:val="22"/>
                <w:szCs w:val="22"/>
              </w:rPr>
              <w:t xml:space="preserve">Załącznik 2 </w:t>
            </w:r>
            <w:r w:rsidRPr="00DF23F9">
              <w:rPr>
                <w:rFonts w:ascii="Arial" w:hAnsi="Arial" w:cs="Arial"/>
                <w:sz w:val="22"/>
                <w:szCs w:val="22"/>
              </w:rPr>
              <w:t>–</w:t>
            </w:r>
          </w:p>
        </w:tc>
        <w:tc>
          <w:tcPr>
            <w:tcW w:w="7335" w:type="dxa"/>
          </w:tcPr>
          <w:p w:rsidR="001F7D46" w:rsidRPr="00DF23F9" w:rsidRDefault="001F7D46" w:rsidP="001F7D46">
            <w:pPr>
              <w:spacing w:line="360" w:lineRule="auto"/>
              <w:rPr>
                <w:rFonts w:ascii="Arial" w:hAnsi="Arial" w:cs="Arial"/>
                <w:color w:val="auto"/>
                <w:sz w:val="22"/>
                <w:szCs w:val="22"/>
              </w:rPr>
            </w:pPr>
            <w:r w:rsidRPr="00DF23F9">
              <w:rPr>
                <w:rFonts w:ascii="Arial" w:hAnsi="Arial" w:cs="Arial"/>
                <w:color w:val="auto"/>
                <w:sz w:val="22"/>
                <w:szCs w:val="22"/>
              </w:rPr>
              <w:t>Formularz oferty</w:t>
            </w:r>
          </w:p>
        </w:tc>
      </w:tr>
      <w:tr w:rsidR="001F7D46" w:rsidRPr="001F7D46" w:rsidTr="001F7D46">
        <w:tc>
          <w:tcPr>
            <w:tcW w:w="1603" w:type="dxa"/>
          </w:tcPr>
          <w:p w:rsidR="001F7D46" w:rsidRPr="00DF23F9" w:rsidRDefault="001F7D46" w:rsidP="001F7D46">
            <w:pPr>
              <w:spacing w:line="360" w:lineRule="auto"/>
              <w:rPr>
                <w:rFonts w:ascii="Arial" w:hAnsi="Arial" w:cs="Arial"/>
                <w:color w:val="auto"/>
                <w:sz w:val="22"/>
                <w:szCs w:val="22"/>
              </w:rPr>
            </w:pPr>
            <w:r w:rsidRPr="00DF23F9">
              <w:rPr>
                <w:rFonts w:ascii="Arial" w:hAnsi="Arial" w:cs="Arial"/>
                <w:color w:val="auto"/>
                <w:sz w:val="22"/>
                <w:szCs w:val="22"/>
              </w:rPr>
              <w:t xml:space="preserve">Załącznik 3 </w:t>
            </w:r>
            <w:r w:rsidRPr="00DF23F9">
              <w:rPr>
                <w:rFonts w:ascii="Arial" w:hAnsi="Arial" w:cs="Arial"/>
                <w:sz w:val="22"/>
                <w:szCs w:val="22"/>
              </w:rPr>
              <w:t>–</w:t>
            </w:r>
          </w:p>
        </w:tc>
        <w:tc>
          <w:tcPr>
            <w:tcW w:w="7335" w:type="dxa"/>
          </w:tcPr>
          <w:p w:rsidR="001F7D46" w:rsidRPr="00DF23F9" w:rsidRDefault="001F7D46" w:rsidP="001F7D46">
            <w:pPr>
              <w:spacing w:line="360" w:lineRule="auto"/>
              <w:rPr>
                <w:rFonts w:ascii="Arial" w:hAnsi="Arial" w:cs="Arial"/>
                <w:color w:val="auto"/>
                <w:sz w:val="22"/>
                <w:szCs w:val="22"/>
              </w:rPr>
            </w:pPr>
            <w:r w:rsidRPr="00DF23F9">
              <w:rPr>
                <w:rFonts w:ascii="Arial" w:hAnsi="Arial" w:cs="Arial"/>
                <w:color w:val="auto"/>
                <w:sz w:val="22"/>
                <w:szCs w:val="22"/>
              </w:rPr>
              <w:t>Oświadczenie dotyczące spełniana warunków udziału w postępowaniu,</w:t>
            </w:r>
          </w:p>
        </w:tc>
      </w:tr>
      <w:tr w:rsidR="001F7D46" w:rsidRPr="001F7D46" w:rsidTr="001F7D46">
        <w:tc>
          <w:tcPr>
            <w:tcW w:w="1603" w:type="dxa"/>
          </w:tcPr>
          <w:p w:rsidR="001F7D46" w:rsidRPr="00DF23F9" w:rsidRDefault="001F7D46" w:rsidP="001F7D46">
            <w:pPr>
              <w:spacing w:line="360" w:lineRule="auto"/>
              <w:rPr>
                <w:rFonts w:ascii="Arial" w:hAnsi="Arial" w:cs="Arial"/>
                <w:color w:val="auto"/>
                <w:sz w:val="22"/>
                <w:szCs w:val="22"/>
              </w:rPr>
            </w:pPr>
            <w:r w:rsidRPr="00DF23F9">
              <w:rPr>
                <w:rFonts w:ascii="Arial" w:hAnsi="Arial" w:cs="Arial"/>
                <w:color w:val="auto"/>
                <w:sz w:val="22"/>
                <w:szCs w:val="22"/>
              </w:rPr>
              <w:t xml:space="preserve">Załącznik 4 </w:t>
            </w:r>
            <w:r w:rsidRPr="00DF23F9">
              <w:rPr>
                <w:rFonts w:ascii="Arial" w:hAnsi="Arial" w:cs="Arial"/>
                <w:sz w:val="22"/>
                <w:szCs w:val="22"/>
              </w:rPr>
              <w:t>–</w:t>
            </w:r>
            <w:r w:rsidRPr="00DF23F9">
              <w:rPr>
                <w:rFonts w:ascii="Arial" w:hAnsi="Arial" w:cs="Arial"/>
                <w:color w:val="auto"/>
                <w:sz w:val="22"/>
                <w:szCs w:val="22"/>
              </w:rPr>
              <w:tab/>
            </w:r>
          </w:p>
        </w:tc>
        <w:tc>
          <w:tcPr>
            <w:tcW w:w="7335" w:type="dxa"/>
          </w:tcPr>
          <w:p w:rsidR="001F7D46" w:rsidRPr="00DF23F9" w:rsidRDefault="001F7D46" w:rsidP="001F7D46">
            <w:pPr>
              <w:spacing w:line="360" w:lineRule="auto"/>
              <w:rPr>
                <w:rFonts w:ascii="Arial" w:hAnsi="Arial" w:cs="Arial"/>
                <w:color w:val="auto"/>
                <w:sz w:val="22"/>
                <w:szCs w:val="22"/>
              </w:rPr>
            </w:pPr>
            <w:r w:rsidRPr="00DF23F9">
              <w:rPr>
                <w:rFonts w:ascii="Arial" w:hAnsi="Arial" w:cs="Arial"/>
                <w:color w:val="auto"/>
                <w:sz w:val="22"/>
                <w:szCs w:val="22"/>
              </w:rPr>
              <w:t>Oświadczenie o braku podstaw do wykluczenia z postępowania,</w:t>
            </w:r>
          </w:p>
        </w:tc>
      </w:tr>
      <w:tr w:rsidR="001F7D46" w:rsidRPr="001F7D46" w:rsidTr="001F7D46">
        <w:tc>
          <w:tcPr>
            <w:tcW w:w="1603" w:type="dxa"/>
          </w:tcPr>
          <w:p w:rsidR="001F7D46" w:rsidRPr="00DF23F9" w:rsidRDefault="001F7D46" w:rsidP="001F7D46">
            <w:pPr>
              <w:spacing w:line="360" w:lineRule="auto"/>
              <w:rPr>
                <w:rFonts w:ascii="Arial" w:hAnsi="Arial" w:cs="Arial"/>
                <w:color w:val="auto"/>
                <w:sz w:val="22"/>
                <w:szCs w:val="22"/>
              </w:rPr>
            </w:pPr>
            <w:r w:rsidRPr="00DF23F9">
              <w:rPr>
                <w:rFonts w:ascii="Arial" w:hAnsi="Arial" w:cs="Arial"/>
                <w:color w:val="auto"/>
                <w:sz w:val="22"/>
                <w:szCs w:val="22"/>
              </w:rPr>
              <w:t xml:space="preserve">Załącznik 5 </w:t>
            </w:r>
            <w:r w:rsidRPr="00DF23F9">
              <w:rPr>
                <w:rFonts w:ascii="Arial" w:hAnsi="Arial" w:cs="Arial"/>
                <w:sz w:val="22"/>
                <w:szCs w:val="22"/>
              </w:rPr>
              <w:t>–</w:t>
            </w:r>
          </w:p>
        </w:tc>
        <w:tc>
          <w:tcPr>
            <w:tcW w:w="7335" w:type="dxa"/>
          </w:tcPr>
          <w:p w:rsidR="006B311F" w:rsidRPr="006B311F" w:rsidRDefault="001F7D46" w:rsidP="001F7D46">
            <w:pPr>
              <w:spacing w:line="360" w:lineRule="auto"/>
              <w:rPr>
                <w:rFonts w:ascii="Arial" w:hAnsi="Arial" w:cs="Arial"/>
                <w:color w:val="000000" w:themeColor="text1"/>
                <w:sz w:val="22"/>
                <w:szCs w:val="22"/>
              </w:rPr>
            </w:pPr>
            <w:r w:rsidRPr="00DF23F9">
              <w:rPr>
                <w:rFonts w:ascii="Arial" w:hAnsi="Arial" w:cs="Arial"/>
                <w:color w:val="000000" w:themeColor="text1"/>
                <w:sz w:val="22"/>
                <w:szCs w:val="22"/>
              </w:rPr>
              <w:t>Oświadczenie o przynależności Wykonawcy do grupy kapitałowej,</w:t>
            </w:r>
            <w:bookmarkStart w:id="0" w:name="_GoBack"/>
            <w:bookmarkEnd w:id="0"/>
          </w:p>
        </w:tc>
      </w:tr>
    </w:tbl>
    <w:p w:rsidR="009623DB" w:rsidRDefault="009623DB" w:rsidP="0008352C">
      <w:pPr>
        <w:widowControl/>
        <w:suppressAutoHyphens w:val="0"/>
        <w:overflowPunct/>
        <w:autoSpaceDE w:val="0"/>
        <w:autoSpaceDN w:val="0"/>
        <w:adjustRightInd w:val="0"/>
        <w:spacing w:before="80" w:line="264" w:lineRule="auto"/>
        <w:contextualSpacing/>
        <w:jc w:val="both"/>
        <w:textAlignment w:val="auto"/>
        <w:rPr>
          <w:rFonts w:eastAsia="SimSun" w:cs="Mangal"/>
          <w:b/>
          <w:color w:val="auto"/>
          <w:sz w:val="20"/>
          <w:szCs w:val="20"/>
          <w:lang w:eastAsia="zh-CN" w:bidi="hi-IN"/>
        </w:rPr>
      </w:pPr>
    </w:p>
    <w:p w:rsidR="009623DB" w:rsidRPr="00F004AB" w:rsidRDefault="00F004AB" w:rsidP="0008352C">
      <w:pPr>
        <w:widowControl/>
        <w:suppressAutoHyphens w:val="0"/>
        <w:overflowPunct/>
        <w:autoSpaceDE w:val="0"/>
        <w:autoSpaceDN w:val="0"/>
        <w:adjustRightInd w:val="0"/>
        <w:spacing w:before="80" w:line="264" w:lineRule="auto"/>
        <w:contextualSpacing/>
        <w:jc w:val="both"/>
        <w:textAlignment w:val="auto"/>
        <w:rPr>
          <w:rFonts w:ascii="Arial" w:eastAsia="SimSun" w:hAnsi="Arial" w:cs="Arial"/>
          <w:color w:val="auto"/>
          <w:sz w:val="20"/>
          <w:szCs w:val="20"/>
          <w:lang w:eastAsia="zh-CN" w:bidi="hi-IN"/>
        </w:rPr>
      </w:pP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sidRPr="00F004AB">
        <w:rPr>
          <w:rFonts w:ascii="Arial" w:eastAsia="SimSun" w:hAnsi="Arial" w:cs="Arial"/>
          <w:color w:val="auto"/>
          <w:sz w:val="20"/>
          <w:szCs w:val="20"/>
          <w:lang w:eastAsia="zh-CN" w:bidi="hi-IN"/>
        </w:rPr>
        <w:t>Podpisał:</w:t>
      </w:r>
    </w:p>
    <w:p w:rsidR="00F004AB" w:rsidRDefault="00F004AB" w:rsidP="00F004AB">
      <w:pPr>
        <w:pStyle w:val="Tekstpodstawowy3"/>
        <w:rPr>
          <w:rFonts w:ascii="Arial" w:hAnsi="Arial" w:cs="Arial"/>
          <w:sz w:val="20"/>
        </w:rPr>
      </w:pP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eastAsia="SimSun" w:cs="Mangal"/>
          <w:b/>
          <w:color w:val="auto"/>
          <w:sz w:val="20"/>
          <w:szCs w:val="20"/>
          <w:lang w:eastAsia="zh-CN" w:bidi="hi-IN"/>
        </w:rPr>
        <w:tab/>
      </w:r>
      <w:r>
        <w:rPr>
          <w:rFonts w:ascii="Arial" w:hAnsi="Arial" w:cs="Arial"/>
          <w:sz w:val="20"/>
        </w:rPr>
        <w:t>Prezes Zarządu</w:t>
      </w:r>
    </w:p>
    <w:p w:rsidR="00F004AB" w:rsidRDefault="00F004AB" w:rsidP="00F004AB">
      <w:pPr>
        <w:pStyle w:val="Tekstpodstawowy3"/>
        <w:ind w:left="4520" w:firstLine="113"/>
        <w:rPr>
          <w:rFonts w:ascii="Arial" w:hAnsi="Arial" w:cs="Arial"/>
          <w:sz w:val="20"/>
        </w:rPr>
      </w:pPr>
      <w:r>
        <w:rPr>
          <w:rFonts w:ascii="Arial" w:hAnsi="Arial" w:cs="Arial"/>
          <w:sz w:val="20"/>
        </w:rPr>
        <w:t>„Kutnowski Szpital Samorządowy” Sp. z o.o.</w:t>
      </w:r>
    </w:p>
    <w:p w:rsidR="00F004AB" w:rsidRDefault="00F004AB" w:rsidP="00F004AB">
      <w:pPr>
        <w:ind w:left="4248" w:firstLine="708"/>
        <w:rPr>
          <w:rFonts w:ascii="Arial" w:hAnsi="Arial" w:cs="Arial"/>
          <w:sz w:val="20"/>
        </w:rPr>
      </w:pPr>
      <w:r>
        <w:rPr>
          <w:rFonts w:ascii="Arial" w:hAnsi="Arial" w:cs="Arial"/>
          <w:sz w:val="20"/>
        </w:rPr>
        <w:lastRenderedPageBreak/>
        <w:t>Marek Piotr Kiełczewski</w:t>
      </w:r>
    </w:p>
    <w:p w:rsidR="00F004AB" w:rsidRDefault="00F004AB" w:rsidP="00F004AB">
      <w:pPr>
        <w:ind w:left="4248" w:firstLine="708"/>
        <w:rPr>
          <w:rFonts w:ascii="Arial" w:hAnsi="Arial" w:cs="Arial"/>
          <w:sz w:val="20"/>
        </w:rPr>
      </w:pPr>
      <w:r>
        <w:rPr>
          <w:rFonts w:ascii="Arial" w:hAnsi="Arial" w:cs="Arial"/>
          <w:sz w:val="20"/>
        </w:rPr>
        <w:t>Członek Zarządu</w:t>
      </w:r>
    </w:p>
    <w:p w:rsidR="00F004AB" w:rsidRDefault="00F004AB" w:rsidP="00F004AB">
      <w:pPr>
        <w:ind w:left="4248" w:firstLine="708"/>
        <w:rPr>
          <w:rFonts w:ascii="Arial" w:hAnsi="Arial" w:cs="Arial"/>
          <w:sz w:val="20"/>
        </w:rPr>
      </w:pPr>
      <w:r>
        <w:rPr>
          <w:rFonts w:ascii="Arial" w:hAnsi="Arial" w:cs="Arial"/>
          <w:sz w:val="20"/>
        </w:rPr>
        <w:t>„Kutnowski Szpital Samorządowy” Sp. z o.o.</w:t>
      </w:r>
    </w:p>
    <w:p w:rsidR="00F004AB" w:rsidRDefault="00F004AB" w:rsidP="00F004AB">
      <w:pPr>
        <w:ind w:left="4248" w:firstLine="708"/>
        <w:rPr>
          <w:rFonts w:ascii="Arial" w:hAnsi="Arial" w:cs="Arial"/>
          <w:sz w:val="20"/>
        </w:rPr>
      </w:pPr>
      <w:r>
        <w:rPr>
          <w:rFonts w:ascii="Arial" w:hAnsi="Arial" w:cs="Arial"/>
          <w:sz w:val="20"/>
        </w:rPr>
        <w:t xml:space="preserve">Maciej </w:t>
      </w:r>
      <w:proofErr w:type="spellStart"/>
      <w:r>
        <w:rPr>
          <w:rFonts w:ascii="Arial" w:hAnsi="Arial" w:cs="Arial"/>
          <w:sz w:val="20"/>
        </w:rPr>
        <w:t>Nerowski</w:t>
      </w:r>
      <w:proofErr w:type="spellEnd"/>
    </w:p>
    <w:p w:rsidR="00F004AB" w:rsidRDefault="00F004AB" w:rsidP="0008352C">
      <w:pPr>
        <w:widowControl/>
        <w:suppressAutoHyphens w:val="0"/>
        <w:overflowPunct/>
        <w:autoSpaceDE w:val="0"/>
        <w:autoSpaceDN w:val="0"/>
        <w:adjustRightInd w:val="0"/>
        <w:spacing w:before="80" w:line="264" w:lineRule="auto"/>
        <w:contextualSpacing/>
        <w:jc w:val="both"/>
        <w:textAlignment w:val="auto"/>
        <w:rPr>
          <w:rFonts w:eastAsia="SimSun" w:cs="Mangal"/>
          <w:b/>
          <w:color w:val="auto"/>
          <w:sz w:val="20"/>
          <w:szCs w:val="20"/>
          <w:lang w:eastAsia="zh-CN" w:bidi="hi-IN"/>
        </w:rPr>
      </w:pPr>
    </w:p>
    <w:sectPr w:rsidR="00F004AB">
      <w:headerReference w:type="default" r:id="rId14"/>
      <w:footerReference w:type="default" r:id="rId15"/>
      <w:pgSz w:w="11906" w:h="16838"/>
      <w:pgMar w:top="1418" w:right="1418" w:bottom="1418" w:left="1418" w:header="0" w:footer="851" w:gutter="0"/>
      <w:cols w:space="708"/>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639" w:rsidRDefault="004B2639">
      <w:r>
        <w:separator/>
      </w:r>
    </w:p>
  </w:endnote>
  <w:endnote w:type="continuationSeparator" w:id="0">
    <w:p w:rsidR="004B2639" w:rsidRDefault="004B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mo">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4AB" w:rsidRDefault="00F004AB" w:rsidP="00C32E25">
    <w:pPr>
      <w:jc w:val="center"/>
    </w:pPr>
    <w:r>
      <w:fldChar w:fldCharType="begin"/>
    </w:r>
    <w:r>
      <w:instrText xml:space="preserve"> PAGE </w:instrText>
    </w:r>
    <w:r>
      <w:fldChar w:fldCharType="separate"/>
    </w:r>
    <w:r w:rsidR="006B311F">
      <w:rPr>
        <w:noProof/>
      </w:rPr>
      <w:t>32</w:t>
    </w:r>
    <w:r>
      <w:fldChar w:fldCharType="end"/>
    </w:r>
  </w:p>
  <w:p w:rsidR="00F004AB" w:rsidRPr="00842AC4" w:rsidRDefault="00F004AB" w:rsidP="00F43AA8">
    <w:pPr>
      <w:pBdr>
        <w:top w:val="single" w:sz="4" w:space="1" w:color="auto"/>
      </w:pBdr>
      <w:tabs>
        <w:tab w:val="left" w:pos="540"/>
        <w:tab w:val="left" w:pos="720"/>
        <w:tab w:val="left" w:pos="900"/>
      </w:tabs>
      <w:overflowPunct/>
      <w:spacing w:before="120"/>
      <w:jc w:val="center"/>
      <w:rPr>
        <w:rFonts w:ascii="Calibri" w:hAnsi="Calibri" w:cs="Times New Roman"/>
        <w:b/>
        <w:color w:val="000000" w:themeColor="text1"/>
        <w:sz w:val="20"/>
        <w:szCs w:val="20"/>
      </w:rPr>
    </w:pPr>
    <w:r w:rsidRPr="00842AC4">
      <w:rPr>
        <w:rFonts w:ascii="Calibri" w:hAnsi="Calibri" w:cs="Times New Roman"/>
        <w:b/>
        <w:color w:val="auto"/>
        <w:sz w:val="20"/>
        <w:szCs w:val="20"/>
      </w:rPr>
      <w:t xml:space="preserve">Projekt pn. ”Podniesienie dostępności do świadczeń zdrowotnych poprzez rozbudowę, remont i wyposażenie SOR wraz z budową drogi wewnętrznej do lądowiska w Kutnowskim Szpitalu Samorządowym Sp. z o.o. ”                w ramach Działania 9.1 Infrastruktura ratownictwa medycznego, oś priorytetowa IX Wzmocnienie strategicznej infrastruktury ochrony zdrowia </w:t>
    </w:r>
    <w:proofErr w:type="spellStart"/>
    <w:r w:rsidRPr="00842AC4">
      <w:rPr>
        <w:rFonts w:ascii="Calibri" w:hAnsi="Calibri" w:cs="Times New Roman"/>
        <w:b/>
        <w:color w:val="auto"/>
        <w:sz w:val="20"/>
        <w:szCs w:val="20"/>
      </w:rPr>
      <w:t>POIiŚ</w:t>
    </w:r>
    <w:proofErr w:type="spellEnd"/>
    <w:r w:rsidRPr="00842AC4">
      <w:rPr>
        <w:rFonts w:ascii="Calibri" w:hAnsi="Calibri" w:cs="Times New Roman"/>
        <w:b/>
        <w:color w:val="auto"/>
        <w:sz w:val="20"/>
        <w:szCs w:val="20"/>
      </w:rPr>
      <w:t xml:space="preserve"> 2014-2020.</w:t>
    </w:r>
    <w:r w:rsidRPr="00842AC4">
      <w:rPr>
        <w:rFonts w:ascii="Calibri" w:hAnsi="Calibri" w:cs="Times New Roman"/>
        <w:b/>
        <w:color w:val="auto"/>
        <w:sz w:val="20"/>
        <w:szCs w:val="20"/>
      </w:rPr>
      <w:br/>
    </w:r>
    <w:r w:rsidRPr="00842AC4">
      <w:rPr>
        <w:rFonts w:ascii="Calibri" w:hAnsi="Calibri" w:cs="Times New Roman"/>
        <w:b/>
        <w:color w:val="000000" w:themeColor="text1"/>
        <w:sz w:val="20"/>
        <w:szCs w:val="20"/>
      </w:rPr>
      <w:t>Umowa o dofinansowanie projektu nr POIS.09.01.00-00-0181/17-00</w:t>
    </w:r>
  </w:p>
  <w:p w:rsidR="00F004AB" w:rsidRPr="00842AC4" w:rsidRDefault="00F004AB">
    <w:pPr>
      <w:pStyle w:val="Stopka"/>
      <w:widowControl/>
      <w:rPr>
        <w:b/>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639" w:rsidRDefault="004B2639">
      <w:r>
        <w:separator/>
      </w:r>
    </w:p>
  </w:footnote>
  <w:footnote w:type="continuationSeparator" w:id="0">
    <w:p w:rsidR="004B2639" w:rsidRDefault="004B2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4AB" w:rsidRPr="00C609A2" w:rsidRDefault="00F004AB" w:rsidP="00C609A2">
    <w:pPr>
      <w:widowControl/>
      <w:tabs>
        <w:tab w:val="center" w:pos="4703"/>
        <w:tab w:val="right" w:pos="9781"/>
      </w:tabs>
      <w:suppressAutoHyphens w:val="0"/>
      <w:overflowPunct/>
      <w:spacing w:after="200" w:line="276" w:lineRule="auto"/>
      <w:ind w:left="-284"/>
      <w:textAlignment w:val="auto"/>
      <w:rPr>
        <w:rFonts w:ascii="Calibri" w:hAnsi="Calibri" w:cs="Times New Roman"/>
        <w:color w:val="auto"/>
        <w:kern w:val="0"/>
        <w:sz w:val="22"/>
        <w:szCs w:val="22"/>
        <w:lang w:eastAsia="pl-PL"/>
      </w:rPr>
    </w:pPr>
    <w:r>
      <w:rPr>
        <w:rFonts w:ascii="Calibri" w:hAnsi="Calibri" w:cs="Times New Roman"/>
        <w:noProof/>
        <w:color w:val="auto"/>
        <w:kern w:val="0"/>
        <w:sz w:val="22"/>
        <w:szCs w:val="22"/>
        <w:lang w:eastAsia="pl-PL"/>
      </w:rPr>
      <w:drawing>
        <wp:inline distT="0" distB="0" distL="0" distR="0" wp14:anchorId="3B5DEA6D" wp14:editId="1CF73E54">
          <wp:extent cx="2113915" cy="831215"/>
          <wp:effectExtent l="0" t="0" r="635"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915" cy="831215"/>
                  </a:xfrm>
                  <a:prstGeom prst="rect">
                    <a:avLst/>
                  </a:prstGeom>
                  <a:noFill/>
                  <a:ln>
                    <a:noFill/>
                  </a:ln>
                </pic:spPr>
              </pic:pic>
            </a:graphicData>
          </a:graphic>
        </wp:inline>
      </w:drawing>
    </w:r>
    <w:r w:rsidRPr="00C609A2">
      <w:rPr>
        <w:rFonts w:ascii="Calibri" w:hAnsi="Calibri" w:cs="Times New Roman"/>
        <w:color w:val="auto"/>
        <w:kern w:val="0"/>
        <w:sz w:val="22"/>
        <w:szCs w:val="22"/>
        <w:lang w:eastAsia="pl-PL"/>
      </w:rPr>
      <w:tab/>
    </w:r>
    <w:r w:rsidRPr="00C609A2">
      <w:rPr>
        <w:rFonts w:ascii="Calibri" w:hAnsi="Calibri" w:cs="Times New Roman"/>
        <w:color w:val="auto"/>
        <w:kern w:val="0"/>
        <w:sz w:val="22"/>
        <w:szCs w:val="22"/>
        <w:lang w:eastAsia="pl-PL"/>
      </w:rPr>
      <w:tab/>
    </w:r>
    <w:r>
      <w:rPr>
        <w:rFonts w:ascii="Calibri" w:hAnsi="Calibri" w:cs="Times New Roman"/>
        <w:noProof/>
        <w:color w:val="auto"/>
        <w:kern w:val="0"/>
        <w:sz w:val="22"/>
        <w:szCs w:val="22"/>
        <w:lang w:eastAsia="pl-PL"/>
      </w:rPr>
      <w:drawing>
        <wp:inline distT="0" distB="0" distL="0" distR="0" wp14:anchorId="541ED11D" wp14:editId="3D493302">
          <wp:extent cx="1941830" cy="748030"/>
          <wp:effectExtent l="0" t="0" r="127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830" cy="7480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rPr>
        <w:b/>
        <w:bCs/>
        <w:sz w:val="20"/>
        <w:szCs w:val="20"/>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multilevel"/>
    <w:tmpl w:val="E772A252"/>
    <w:name w:val="WW8Num2"/>
    <w:lvl w:ilvl="0">
      <w:start w:val="1"/>
      <w:numFmt w:val="lowerLetter"/>
      <w:lvlText w:val="%1."/>
      <w:lvlJc w:val="left"/>
      <w:pPr>
        <w:tabs>
          <w:tab w:val="num" w:pos="0"/>
        </w:tabs>
        <w:ind w:left="360" w:hanging="360"/>
      </w:pPr>
      <w:rPr>
        <w:rFonts w:ascii="Times New Roman" w:hAnsi="Times New Roman" w:cs="Symbol"/>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2"/>
        </w:tabs>
        <w:ind w:left="993" w:hanging="283"/>
      </w:pPr>
      <w:rPr>
        <w:rFonts w:ascii="Symbol" w:hAnsi="Symbol" w:cs="Symbol"/>
        <w:sz w:val="20"/>
        <w:szCs w:val="20"/>
      </w:rPr>
    </w:lvl>
    <w:lvl w:ilvl="1">
      <w:start w:val="1"/>
      <w:numFmt w:val="decimal"/>
      <w:lvlText w:val="%2."/>
      <w:lvlJc w:val="left"/>
      <w:pPr>
        <w:tabs>
          <w:tab w:val="num" w:pos="1082"/>
        </w:tabs>
        <w:ind w:left="1082" w:hanging="360"/>
      </w:pPr>
    </w:lvl>
    <w:lvl w:ilvl="2">
      <w:start w:val="1"/>
      <w:numFmt w:val="decimal"/>
      <w:lvlText w:val="%3."/>
      <w:lvlJc w:val="left"/>
      <w:pPr>
        <w:tabs>
          <w:tab w:val="num" w:pos="1442"/>
        </w:tabs>
        <w:ind w:left="1442" w:hanging="360"/>
      </w:pPr>
    </w:lvl>
    <w:lvl w:ilvl="3">
      <w:start w:val="1"/>
      <w:numFmt w:val="decimal"/>
      <w:lvlText w:val="%4."/>
      <w:lvlJc w:val="left"/>
      <w:pPr>
        <w:tabs>
          <w:tab w:val="num" w:pos="1802"/>
        </w:tabs>
        <w:ind w:left="1802" w:hanging="360"/>
      </w:pPr>
    </w:lvl>
    <w:lvl w:ilvl="4">
      <w:start w:val="1"/>
      <w:numFmt w:val="decimal"/>
      <w:lvlText w:val="%5."/>
      <w:lvlJc w:val="left"/>
      <w:pPr>
        <w:tabs>
          <w:tab w:val="num" w:pos="2162"/>
        </w:tabs>
        <w:ind w:left="2162" w:hanging="360"/>
      </w:pPr>
    </w:lvl>
    <w:lvl w:ilvl="5">
      <w:start w:val="1"/>
      <w:numFmt w:val="decimal"/>
      <w:lvlText w:val="%6."/>
      <w:lvlJc w:val="left"/>
      <w:pPr>
        <w:tabs>
          <w:tab w:val="num" w:pos="2522"/>
        </w:tabs>
        <w:ind w:left="2522" w:hanging="360"/>
      </w:pPr>
    </w:lvl>
    <w:lvl w:ilvl="6">
      <w:start w:val="1"/>
      <w:numFmt w:val="decimal"/>
      <w:lvlText w:val="%7."/>
      <w:lvlJc w:val="left"/>
      <w:pPr>
        <w:tabs>
          <w:tab w:val="num" w:pos="2882"/>
        </w:tabs>
        <w:ind w:left="2882" w:hanging="360"/>
      </w:pPr>
    </w:lvl>
    <w:lvl w:ilvl="7">
      <w:start w:val="1"/>
      <w:numFmt w:val="decimal"/>
      <w:lvlText w:val="%8."/>
      <w:lvlJc w:val="left"/>
      <w:pPr>
        <w:tabs>
          <w:tab w:val="num" w:pos="3242"/>
        </w:tabs>
        <w:ind w:left="3242" w:hanging="360"/>
      </w:pPr>
    </w:lvl>
    <w:lvl w:ilvl="8">
      <w:start w:val="1"/>
      <w:numFmt w:val="decimal"/>
      <w:lvlText w:val="%9."/>
      <w:lvlJc w:val="left"/>
      <w:pPr>
        <w:tabs>
          <w:tab w:val="num" w:pos="3602"/>
        </w:tabs>
        <w:ind w:left="3602" w:hanging="360"/>
      </w:pPr>
    </w:lvl>
  </w:abstractNum>
  <w:abstractNum w:abstractNumId="3">
    <w:nsid w:val="00000004"/>
    <w:multiLevelType w:val="multilevel"/>
    <w:tmpl w:val="00000004"/>
    <w:name w:val="WW8Num4"/>
    <w:lvl w:ilvl="0">
      <w:start w:val="1"/>
      <w:numFmt w:val="bullet"/>
      <w:lvlText w:val=""/>
      <w:lvlJc w:val="left"/>
      <w:pPr>
        <w:tabs>
          <w:tab w:val="num" w:pos="1068"/>
        </w:tabs>
        <w:ind w:left="1068" w:hanging="360"/>
      </w:pPr>
      <w:rPr>
        <w:rFonts w:ascii="Symbol" w:hAnsi="Symbol"/>
        <w:spacing w:val="-4"/>
        <w:sz w:val="20"/>
        <w:szCs w:val="20"/>
      </w:rPr>
    </w:lvl>
    <w:lvl w:ilvl="1">
      <w:start w:val="1"/>
      <w:numFmt w:val="bullet"/>
      <w:lvlText w:val="o"/>
      <w:lvlJc w:val="left"/>
      <w:pPr>
        <w:tabs>
          <w:tab w:val="num" w:pos="1085"/>
        </w:tabs>
        <w:ind w:left="1085" w:hanging="360"/>
      </w:pPr>
      <w:rPr>
        <w:rFonts w:ascii="Courier New" w:hAnsi="Courier New"/>
      </w:rPr>
    </w:lvl>
    <w:lvl w:ilvl="2">
      <w:start w:val="1"/>
      <w:numFmt w:val="bullet"/>
      <w:lvlText w:val=""/>
      <w:lvlJc w:val="left"/>
      <w:pPr>
        <w:tabs>
          <w:tab w:val="num" w:pos="1805"/>
        </w:tabs>
        <w:ind w:left="1805" w:hanging="360"/>
      </w:pPr>
      <w:rPr>
        <w:rFonts w:ascii="Wingdings" w:hAnsi="Wingdings"/>
      </w:rPr>
    </w:lvl>
    <w:lvl w:ilvl="3">
      <w:start w:val="1"/>
      <w:numFmt w:val="bullet"/>
      <w:lvlText w:val=""/>
      <w:lvlJc w:val="left"/>
      <w:pPr>
        <w:tabs>
          <w:tab w:val="num" w:pos="2525"/>
        </w:tabs>
        <w:ind w:left="2525" w:hanging="360"/>
      </w:pPr>
      <w:rPr>
        <w:rFonts w:ascii="Symbol" w:hAnsi="Symbol"/>
      </w:rPr>
    </w:lvl>
    <w:lvl w:ilvl="4">
      <w:start w:val="1"/>
      <w:numFmt w:val="bullet"/>
      <w:lvlText w:val="o"/>
      <w:lvlJc w:val="left"/>
      <w:pPr>
        <w:tabs>
          <w:tab w:val="num" w:pos="3245"/>
        </w:tabs>
        <w:ind w:left="3245" w:hanging="360"/>
      </w:pPr>
      <w:rPr>
        <w:rFonts w:ascii="Courier New" w:hAnsi="Courier New"/>
      </w:rPr>
    </w:lvl>
    <w:lvl w:ilvl="5">
      <w:start w:val="1"/>
      <w:numFmt w:val="bullet"/>
      <w:lvlText w:val=""/>
      <w:lvlJc w:val="left"/>
      <w:pPr>
        <w:tabs>
          <w:tab w:val="num" w:pos="3965"/>
        </w:tabs>
        <w:ind w:left="3965" w:hanging="360"/>
      </w:pPr>
      <w:rPr>
        <w:rFonts w:ascii="Wingdings" w:hAnsi="Wingdings"/>
      </w:rPr>
    </w:lvl>
    <w:lvl w:ilvl="6">
      <w:start w:val="1"/>
      <w:numFmt w:val="bullet"/>
      <w:lvlText w:val=""/>
      <w:lvlJc w:val="left"/>
      <w:pPr>
        <w:tabs>
          <w:tab w:val="num" w:pos="4685"/>
        </w:tabs>
        <w:ind w:left="4685" w:hanging="360"/>
      </w:pPr>
      <w:rPr>
        <w:rFonts w:ascii="Symbol" w:hAnsi="Symbol"/>
      </w:rPr>
    </w:lvl>
    <w:lvl w:ilvl="7">
      <w:start w:val="1"/>
      <w:numFmt w:val="bullet"/>
      <w:lvlText w:val="o"/>
      <w:lvlJc w:val="left"/>
      <w:pPr>
        <w:tabs>
          <w:tab w:val="num" w:pos="5405"/>
        </w:tabs>
        <w:ind w:left="5405" w:hanging="360"/>
      </w:pPr>
      <w:rPr>
        <w:rFonts w:ascii="Courier New" w:hAnsi="Courier New"/>
      </w:rPr>
    </w:lvl>
    <w:lvl w:ilvl="8">
      <w:start w:val="1"/>
      <w:numFmt w:val="bullet"/>
      <w:lvlText w:val=""/>
      <w:lvlJc w:val="left"/>
      <w:pPr>
        <w:tabs>
          <w:tab w:val="num" w:pos="6125"/>
        </w:tabs>
        <w:ind w:left="6125" w:hanging="360"/>
      </w:pPr>
      <w:rPr>
        <w:rFonts w:ascii="Wingdings" w:hAnsi="Wingdings"/>
      </w:rPr>
    </w:lvl>
  </w:abstractNum>
  <w:abstractNum w:abstractNumId="4">
    <w:nsid w:val="00000005"/>
    <w:multiLevelType w:val="multilevel"/>
    <w:tmpl w:val="00000005"/>
    <w:name w:val="WW8Num5"/>
    <w:lvl w:ilvl="0">
      <w:start w:val="1"/>
      <w:numFmt w:val="lowerLetter"/>
      <w:lvlText w:val="%1)"/>
      <w:lvlJc w:val="left"/>
      <w:pPr>
        <w:tabs>
          <w:tab w:val="num" w:pos="0"/>
        </w:tabs>
        <w:ind w:left="720" w:hanging="360"/>
      </w:pPr>
      <w:rPr>
        <w:spacing w:val="-5"/>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lowerLetter"/>
      <w:lvlText w:val="%1)"/>
      <w:lvlJc w:val="left"/>
      <w:pPr>
        <w:tabs>
          <w:tab w:val="num" w:pos="0"/>
        </w:tabs>
        <w:ind w:left="720" w:hanging="360"/>
      </w:pPr>
      <w:rPr>
        <w:rFonts w:ascii="Times New Roman" w:hAnsi="Times New Roman" w:cs="Symbol"/>
        <w:sz w:val="20"/>
        <w:szCs w:val="20"/>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name w:val="WW8Num7"/>
    <w:lvl w:ilvl="0">
      <w:start w:val="1"/>
      <w:numFmt w:val="bullet"/>
      <w:lvlText w:val=""/>
      <w:lvlJc w:val="left"/>
      <w:pPr>
        <w:tabs>
          <w:tab w:val="num" w:pos="1068"/>
        </w:tabs>
        <w:ind w:left="1068" w:hanging="360"/>
      </w:pPr>
      <w:rPr>
        <w:rFonts w:ascii="Symbol" w:hAnsi="Symbol" w:cs="Times New Roman"/>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cs="Wingdings"/>
      </w:rPr>
    </w:lvl>
    <w:lvl w:ilvl="3">
      <w:start w:val="1"/>
      <w:numFmt w:val="bullet"/>
      <w:lvlText w:val=""/>
      <w:lvlJc w:val="left"/>
      <w:pPr>
        <w:tabs>
          <w:tab w:val="num" w:pos="3588"/>
        </w:tabs>
        <w:ind w:left="3588" w:hanging="360"/>
      </w:pPr>
      <w:rPr>
        <w:rFonts w:ascii="Symbol" w:hAnsi="Symbol" w:cs="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cs="Wingdings"/>
      </w:rPr>
    </w:lvl>
    <w:lvl w:ilvl="6">
      <w:start w:val="1"/>
      <w:numFmt w:val="bullet"/>
      <w:lvlText w:val=""/>
      <w:lvlJc w:val="left"/>
      <w:pPr>
        <w:tabs>
          <w:tab w:val="num" w:pos="5748"/>
        </w:tabs>
        <w:ind w:left="5748" w:hanging="360"/>
      </w:pPr>
      <w:rPr>
        <w:rFonts w:ascii="Symbol" w:hAnsi="Symbol" w:cs="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cs="Wingdings"/>
      </w:rPr>
    </w:lvl>
  </w:abstractNum>
  <w:abstractNum w:abstractNumId="7">
    <w:nsid w:val="00000008"/>
    <w:multiLevelType w:val="multilevel"/>
    <w:tmpl w:val="00000008"/>
    <w:name w:val="WW8Num8"/>
    <w:lvl w:ilvl="0">
      <w:start w:val="2"/>
      <w:numFmt w:val="bullet"/>
      <w:lvlText w:val="-"/>
      <w:lvlJc w:val="left"/>
      <w:pPr>
        <w:tabs>
          <w:tab w:val="num" w:pos="1080"/>
        </w:tabs>
        <w:ind w:left="108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multilevel"/>
    <w:tmpl w:val="6DCEE332"/>
    <w:lvl w:ilvl="0">
      <w:start w:val="1"/>
      <w:numFmt w:val="decimal"/>
      <w:lvlText w:val="%1."/>
      <w:lvlJc w:val="left"/>
      <w:pPr>
        <w:tabs>
          <w:tab w:val="num" w:pos="0"/>
        </w:tabs>
        <w:ind w:left="360" w:hanging="360"/>
      </w:pPr>
      <w:rPr>
        <w:b w:val="0"/>
        <w:bCs/>
        <w:i w:val="0"/>
        <w:iCs w:val="0"/>
        <w:color w:val="000000" w:themeColor="text1"/>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nsid w:val="0000000A"/>
    <w:multiLevelType w:val="multilevel"/>
    <w:tmpl w:val="0000000A"/>
    <w:name w:val="WW8Num10"/>
    <w:lvl w:ilvl="0">
      <w:start w:val="1"/>
      <w:numFmt w:val="decimal"/>
      <w:lvlText w:val="%1."/>
      <w:lvlJc w:val="left"/>
      <w:pPr>
        <w:tabs>
          <w:tab w:val="num" w:pos="0"/>
        </w:tabs>
        <w:ind w:left="360" w:hanging="360"/>
      </w:pPr>
      <w:rPr>
        <w:i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nsid w:val="0000000B"/>
    <w:multiLevelType w:val="multilevel"/>
    <w:tmpl w:val="D2BE3F46"/>
    <w:name w:val="WW8Num11"/>
    <w:lvl w:ilvl="0">
      <w:start w:val="1"/>
      <w:numFmt w:val="decimal"/>
      <w:lvlText w:val="%1."/>
      <w:lvlJc w:val="left"/>
      <w:pPr>
        <w:tabs>
          <w:tab w:val="num" w:pos="0"/>
        </w:tabs>
        <w:ind w:left="720" w:hanging="360"/>
      </w:pPr>
      <w:rPr>
        <w:rFonts w:cs="Times New Roman"/>
        <w:b w:val="0"/>
        <w:sz w:val="20"/>
        <w:szCs w:val="20"/>
      </w:rPr>
    </w:lvl>
    <w:lvl w:ilvl="1">
      <w:start w:val="1"/>
      <w:numFmt w:val="decimal"/>
      <w:lvlText w:val="%2)"/>
      <w:lvlJc w:val="left"/>
      <w:pPr>
        <w:tabs>
          <w:tab w:val="num" w:pos="0"/>
        </w:tabs>
        <w:ind w:left="1440" w:hanging="360"/>
      </w:pPr>
      <w:rPr>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6C6720"/>
    <w:name w:val="WW8Num1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F5C07014"/>
    <w:name w:val="WW8Num13"/>
    <w:lvl w:ilvl="0">
      <w:start w:val="1"/>
      <w:numFmt w:val="decimal"/>
      <w:lvlText w:val="%1)"/>
      <w:lvlJc w:val="left"/>
      <w:pPr>
        <w:tabs>
          <w:tab w:val="num" w:pos="0"/>
        </w:tabs>
        <w:ind w:left="723" w:hanging="360"/>
      </w:pPr>
      <w:rPr>
        <w:color w:val="000000"/>
        <w:sz w:val="20"/>
        <w:szCs w:val="20"/>
      </w:rPr>
    </w:lvl>
    <w:lvl w:ilvl="1">
      <w:start w:val="1"/>
      <w:numFmt w:val="lowerLetter"/>
      <w:lvlText w:val="%2."/>
      <w:lvlJc w:val="left"/>
      <w:pPr>
        <w:tabs>
          <w:tab w:val="num" w:pos="0"/>
        </w:tabs>
        <w:ind w:left="1443" w:hanging="360"/>
      </w:pPr>
    </w:lvl>
    <w:lvl w:ilvl="2">
      <w:start w:val="1"/>
      <w:numFmt w:val="lowerRoman"/>
      <w:lvlText w:val="%3."/>
      <w:lvlJc w:val="right"/>
      <w:pPr>
        <w:tabs>
          <w:tab w:val="num" w:pos="0"/>
        </w:tabs>
        <w:ind w:left="2163" w:hanging="180"/>
      </w:pPr>
    </w:lvl>
    <w:lvl w:ilvl="3">
      <w:start w:val="1"/>
      <w:numFmt w:val="decimal"/>
      <w:lvlText w:val="%4."/>
      <w:lvlJc w:val="left"/>
      <w:pPr>
        <w:tabs>
          <w:tab w:val="num" w:pos="0"/>
        </w:tabs>
        <w:ind w:left="2883" w:hanging="360"/>
      </w:pPr>
    </w:lvl>
    <w:lvl w:ilvl="4">
      <w:start w:val="1"/>
      <w:numFmt w:val="lowerLetter"/>
      <w:lvlText w:val="%5."/>
      <w:lvlJc w:val="left"/>
      <w:pPr>
        <w:tabs>
          <w:tab w:val="num" w:pos="0"/>
        </w:tabs>
        <w:ind w:left="3603" w:hanging="360"/>
      </w:pPr>
    </w:lvl>
    <w:lvl w:ilvl="5">
      <w:start w:val="1"/>
      <w:numFmt w:val="lowerRoman"/>
      <w:lvlText w:val="%6."/>
      <w:lvlJc w:val="right"/>
      <w:pPr>
        <w:tabs>
          <w:tab w:val="num" w:pos="0"/>
        </w:tabs>
        <w:ind w:left="4323" w:hanging="180"/>
      </w:pPr>
    </w:lvl>
    <w:lvl w:ilvl="6">
      <w:start w:val="1"/>
      <w:numFmt w:val="decimal"/>
      <w:lvlText w:val="%7."/>
      <w:lvlJc w:val="left"/>
      <w:pPr>
        <w:tabs>
          <w:tab w:val="num" w:pos="0"/>
        </w:tabs>
        <w:ind w:left="5043" w:hanging="360"/>
      </w:pPr>
    </w:lvl>
    <w:lvl w:ilvl="7">
      <w:start w:val="1"/>
      <w:numFmt w:val="lowerLetter"/>
      <w:lvlText w:val="%8."/>
      <w:lvlJc w:val="left"/>
      <w:pPr>
        <w:tabs>
          <w:tab w:val="num" w:pos="0"/>
        </w:tabs>
        <w:ind w:left="5763" w:hanging="360"/>
      </w:pPr>
    </w:lvl>
    <w:lvl w:ilvl="8">
      <w:start w:val="1"/>
      <w:numFmt w:val="lowerRoman"/>
      <w:lvlText w:val="%9."/>
      <w:lvlJc w:val="right"/>
      <w:pPr>
        <w:tabs>
          <w:tab w:val="num" w:pos="0"/>
        </w:tabs>
        <w:ind w:left="6483" w:hanging="180"/>
      </w:pPr>
    </w:lvl>
  </w:abstractNum>
  <w:abstractNum w:abstractNumId="13">
    <w:nsid w:val="0000000E"/>
    <w:multiLevelType w:val="multilevel"/>
    <w:tmpl w:val="654CAD26"/>
    <w:name w:val="WW8Num14"/>
    <w:lvl w:ilvl="0">
      <w:start w:val="1"/>
      <w:numFmt w:val="lowerLetter"/>
      <w:lvlText w:val="%1)"/>
      <w:lvlJc w:val="left"/>
      <w:pPr>
        <w:tabs>
          <w:tab w:val="num" w:pos="0"/>
        </w:tabs>
        <w:ind w:left="1083" w:hanging="360"/>
      </w:pPr>
      <w:rPr>
        <w:sz w:val="20"/>
        <w:szCs w:val="20"/>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14">
    <w:nsid w:val="0000000F"/>
    <w:multiLevelType w:val="multilevel"/>
    <w:tmpl w:val="0000000F"/>
    <w:name w:val="WW8Num15"/>
    <w:lvl w:ilvl="0">
      <w:start w:val="1"/>
      <w:numFmt w:val="lowerLetter"/>
      <w:lvlText w:val="%1)"/>
      <w:lvlJc w:val="left"/>
      <w:pPr>
        <w:tabs>
          <w:tab w:val="num" w:pos="294"/>
        </w:tabs>
        <w:ind w:left="1377" w:hanging="360"/>
      </w:pPr>
      <w:rPr>
        <w:rFonts w:ascii="Times New Roman" w:hAnsi="Times New Roman" w:cs="Times New Roman"/>
        <w:sz w:val="20"/>
        <w:szCs w:val="20"/>
      </w:rPr>
    </w:lvl>
    <w:lvl w:ilvl="1">
      <w:start w:val="1"/>
      <w:numFmt w:val="lowerLetter"/>
      <w:lvlText w:val="%2."/>
      <w:lvlJc w:val="left"/>
      <w:pPr>
        <w:tabs>
          <w:tab w:val="num" w:pos="294"/>
        </w:tabs>
        <w:ind w:left="2097" w:hanging="360"/>
      </w:pPr>
    </w:lvl>
    <w:lvl w:ilvl="2">
      <w:start w:val="1"/>
      <w:numFmt w:val="lowerRoman"/>
      <w:lvlText w:val="%3."/>
      <w:lvlJc w:val="right"/>
      <w:pPr>
        <w:tabs>
          <w:tab w:val="num" w:pos="294"/>
        </w:tabs>
        <w:ind w:left="2817" w:hanging="180"/>
      </w:pPr>
    </w:lvl>
    <w:lvl w:ilvl="3">
      <w:start w:val="1"/>
      <w:numFmt w:val="decimal"/>
      <w:lvlText w:val="%4."/>
      <w:lvlJc w:val="left"/>
      <w:pPr>
        <w:tabs>
          <w:tab w:val="num" w:pos="294"/>
        </w:tabs>
        <w:ind w:left="3537" w:hanging="360"/>
      </w:pPr>
    </w:lvl>
    <w:lvl w:ilvl="4">
      <w:start w:val="1"/>
      <w:numFmt w:val="lowerLetter"/>
      <w:lvlText w:val="%5."/>
      <w:lvlJc w:val="left"/>
      <w:pPr>
        <w:tabs>
          <w:tab w:val="num" w:pos="294"/>
        </w:tabs>
        <w:ind w:left="4257" w:hanging="360"/>
      </w:pPr>
    </w:lvl>
    <w:lvl w:ilvl="5">
      <w:start w:val="1"/>
      <w:numFmt w:val="lowerRoman"/>
      <w:lvlText w:val="%6."/>
      <w:lvlJc w:val="right"/>
      <w:pPr>
        <w:tabs>
          <w:tab w:val="num" w:pos="294"/>
        </w:tabs>
        <w:ind w:left="4977" w:hanging="180"/>
      </w:pPr>
    </w:lvl>
    <w:lvl w:ilvl="6">
      <w:start w:val="1"/>
      <w:numFmt w:val="decimal"/>
      <w:lvlText w:val="%7."/>
      <w:lvlJc w:val="left"/>
      <w:pPr>
        <w:tabs>
          <w:tab w:val="num" w:pos="294"/>
        </w:tabs>
        <w:ind w:left="5697" w:hanging="360"/>
      </w:pPr>
    </w:lvl>
    <w:lvl w:ilvl="7">
      <w:start w:val="1"/>
      <w:numFmt w:val="lowerLetter"/>
      <w:lvlText w:val="%8."/>
      <w:lvlJc w:val="left"/>
      <w:pPr>
        <w:tabs>
          <w:tab w:val="num" w:pos="294"/>
        </w:tabs>
        <w:ind w:left="6417" w:hanging="360"/>
      </w:pPr>
    </w:lvl>
    <w:lvl w:ilvl="8">
      <w:start w:val="1"/>
      <w:numFmt w:val="lowerRoman"/>
      <w:lvlText w:val="%9."/>
      <w:lvlJc w:val="right"/>
      <w:pPr>
        <w:tabs>
          <w:tab w:val="num" w:pos="294"/>
        </w:tabs>
        <w:ind w:left="7137" w:hanging="180"/>
      </w:pPr>
    </w:lvl>
  </w:abstractNum>
  <w:abstractNum w:abstractNumId="15">
    <w:nsid w:val="00000010"/>
    <w:multiLevelType w:val="multilevel"/>
    <w:tmpl w:val="00000010"/>
    <w:name w:val="WW8Num16"/>
    <w:lvl w:ilvl="0">
      <w:start w:val="1"/>
      <w:numFmt w:val="lowerLetter"/>
      <w:lvlText w:val="%1)"/>
      <w:lvlJc w:val="left"/>
      <w:pPr>
        <w:tabs>
          <w:tab w:val="num" w:pos="0"/>
        </w:tabs>
        <w:ind w:left="720" w:hanging="360"/>
      </w:pPr>
      <w:rPr>
        <w:rFonts w:cs="Times New Roman"/>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00000011"/>
    <w:multiLevelType w:val="multilevel"/>
    <w:tmpl w:val="00000011"/>
    <w:name w:val="WW8Num17"/>
    <w:lvl w:ilvl="0">
      <w:start w:val="1"/>
      <w:numFmt w:val="lowerLetter"/>
      <w:lvlText w:val="%1)"/>
      <w:lvlJc w:val="left"/>
      <w:pPr>
        <w:tabs>
          <w:tab w:val="num" w:pos="762"/>
        </w:tabs>
        <w:ind w:left="762" w:hanging="360"/>
      </w:pPr>
      <w:rPr>
        <w:sz w:val="20"/>
        <w:szCs w:val="20"/>
      </w:rPr>
    </w:lvl>
    <w:lvl w:ilvl="1">
      <w:start w:val="1"/>
      <w:numFmt w:val="decimal"/>
      <w:lvlText w:val="%2."/>
      <w:lvlJc w:val="left"/>
      <w:pPr>
        <w:tabs>
          <w:tab w:val="num" w:pos="1122"/>
        </w:tabs>
        <w:ind w:left="1122" w:hanging="360"/>
      </w:pPr>
    </w:lvl>
    <w:lvl w:ilvl="2">
      <w:start w:val="1"/>
      <w:numFmt w:val="decimal"/>
      <w:lvlText w:val="%3."/>
      <w:lvlJc w:val="left"/>
      <w:pPr>
        <w:tabs>
          <w:tab w:val="num" w:pos="1482"/>
        </w:tabs>
        <w:ind w:left="1482" w:hanging="360"/>
      </w:pPr>
    </w:lvl>
    <w:lvl w:ilvl="3">
      <w:start w:val="1"/>
      <w:numFmt w:val="decimal"/>
      <w:lvlText w:val="%4."/>
      <w:lvlJc w:val="left"/>
      <w:pPr>
        <w:tabs>
          <w:tab w:val="num" w:pos="1842"/>
        </w:tabs>
        <w:ind w:left="1842" w:hanging="360"/>
      </w:pPr>
    </w:lvl>
    <w:lvl w:ilvl="4">
      <w:start w:val="1"/>
      <w:numFmt w:val="decimal"/>
      <w:lvlText w:val="%5."/>
      <w:lvlJc w:val="left"/>
      <w:pPr>
        <w:tabs>
          <w:tab w:val="num" w:pos="2202"/>
        </w:tabs>
        <w:ind w:left="2202" w:hanging="360"/>
      </w:pPr>
    </w:lvl>
    <w:lvl w:ilvl="5">
      <w:start w:val="1"/>
      <w:numFmt w:val="decimal"/>
      <w:lvlText w:val="%6."/>
      <w:lvlJc w:val="left"/>
      <w:pPr>
        <w:tabs>
          <w:tab w:val="num" w:pos="2562"/>
        </w:tabs>
        <w:ind w:left="2562" w:hanging="360"/>
      </w:pPr>
    </w:lvl>
    <w:lvl w:ilvl="6">
      <w:start w:val="1"/>
      <w:numFmt w:val="decimal"/>
      <w:lvlText w:val="%7."/>
      <w:lvlJc w:val="left"/>
      <w:pPr>
        <w:tabs>
          <w:tab w:val="num" w:pos="2922"/>
        </w:tabs>
        <w:ind w:left="2922" w:hanging="360"/>
      </w:pPr>
    </w:lvl>
    <w:lvl w:ilvl="7">
      <w:start w:val="1"/>
      <w:numFmt w:val="decimal"/>
      <w:lvlText w:val="%8."/>
      <w:lvlJc w:val="left"/>
      <w:pPr>
        <w:tabs>
          <w:tab w:val="num" w:pos="3282"/>
        </w:tabs>
        <w:ind w:left="3282" w:hanging="360"/>
      </w:pPr>
    </w:lvl>
    <w:lvl w:ilvl="8">
      <w:start w:val="1"/>
      <w:numFmt w:val="decimal"/>
      <w:lvlText w:val="%9."/>
      <w:lvlJc w:val="left"/>
      <w:pPr>
        <w:tabs>
          <w:tab w:val="num" w:pos="3642"/>
        </w:tabs>
        <w:ind w:left="3642" w:hanging="360"/>
      </w:pPr>
    </w:lvl>
  </w:abstractNum>
  <w:abstractNum w:abstractNumId="17">
    <w:nsid w:val="00000012"/>
    <w:multiLevelType w:val="multilevel"/>
    <w:tmpl w:val="00000012"/>
    <w:name w:val="WW8Num18"/>
    <w:lvl w:ilvl="0">
      <w:start w:val="1"/>
      <w:numFmt w:val="lowerLetter"/>
      <w:lvlText w:val="%1)"/>
      <w:lvlJc w:val="left"/>
      <w:pPr>
        <w:tabs>
          <w:tab w:val="num" w:pos="0"/>
        </w:tabs>
        <w:ind w:left="1080" w:hanging="360"/>
      </w:pPr>
      <w:rPr>
        <w:rFonts w:ascii="Times New Roman" w:eastAsia="Calibri" w:hAnsi="Times New Roman" w:cs="Times New Roman"/>
        <w:i w:val="0"/>
        <w:sz w:val="20"/>
        <w:szCs w:val="2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nsid w:val="00000013"/>
    <w:multiLevelType w:val="multilevel"/>
    <w:tmpl w:val="37BA325C"/>
    <w:name w:val="WW8Num19"/>
    <w:lvl w:ilvl="0">
      <w:start w:val="1"/>
      <w:numFmt w:val="decimal"/>
      <w:lvlText w:val="%1."/>
      <w:lvlJc w:val="left"/>
      <w:pPr>
        <w:tabs>
          <w:tab w:val="num" w:pos="0"/>
        </w:tabs>
        <w:ind w:left="360" w:hanging="360"/>
      </w:pPr>
      <w:rPr>
        <w:rFonts w:ascii="Times New Roman" w:hAnsi="Times New Roman" w:cs="Times New Roman" w:hint="default"/>
        <w:b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nsid w:val="00000014"/>
    <w:multiLevelType w:val="multilevel"/>
    <w:tmpl w:val="00000014"/>
    <w:name w:val="WW8Num20"/>
    <w:lvl w:ilvl="0">
      <w:start w:val="1"/>
      <w:numFmt w:val="decimal"/>
      <w:lvlText w:val="%1."/>
      <w:lvlJc w:val="left"/>
      <w:pPr>
        <w:tabs>
          <w:tab w:val="num" w:pos="0"/>
        </w:tabs>
        <w:ind w:left="360" w:hanging="360"/>
      </w:pPr>
      <w:rPr>
        <w:rFonts w:ascii="Times New Roman" w:hAnsi="Times New Roman" w:cs="Times New Roman"/>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nsid w:val="00000015"/>
    <w:multiLevelType w:val="multilevel"/>
    <w:tmpl w:val="309AFCAA"/>
    <w:name w:val="WW8Num21"/>
    <w:lvl w:ilvl="0">
      <w:start w:val="1"/>
      <w:numFmt w:val="decimal"/>
      <w:lvlText w:val="%1."/>
      <w:lvlJc w:val="left"/>
      <w:pPr>
        <w:tabs>
          <w:tab w:val="num" w:pos="0"/>
        </w:tabs>
        <w:ind w:left="360" w:hanging="360"/>
      </w:pPr>
      <w:rPr>
        <w:rFonts w:ascii="Times New Roman" w:hAnsi="Times New Roman" w:cs="Times New Roman" w:hint="default"/>
        <w:i w:val="0"/>
        <w:iCs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nsid w:val="00000016"/>
    <w:multiLevelType w:val="multilevel"/>
    <w:tmpl w:val="61823CE6"/>
    <w:name w:val="WW8Num22"/>
    <w:lvl w:ilvl="0">
      <w:start w:val="1"/>
      <w:numFmt w:val="decimal"/>
      <w:lvlText w:val="%1."/>
      <w:lvlJc w:val="left"/>
      <w:pPr>
        <w:tabs>
          <w:tab w:val="num" w:pos="0"/>
        </w:tabs>
        <w:ind w:left="360" w:hanging="360"/>
      </w:pPr>
      <w:rPr>
        <w:b w:val="0"/>
        <w:i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nsid w:val="00000017"/>
    <w:multiLevelType w:val="multilevel"/>
    <w:tmpl w:val="732A8F9E"/>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0000018"/>
    <w:multiLevelType w:val="multilevel"/>
    <w:tmpl w:val="D2606368"/>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nsid w:val="00000019"/>
    <w:multiLevelType w:val="multilevel"/>
    <w:tmpl w:val="A774ACB2"/>
    <w:name w:val="WW8Num25"/>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nsid w:val="0000001A"/>
    <w:multiLevelType w:val="multilevel"/>
    <w:tmpl w:val="DD1AD674"/>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nsid w:val="0000001B"/>
    <w:multiLevelType w:val="multilevel"/>
    <w:tmpl w:val="0000001B"/>
    <w:name w:val="WW8Num27"/>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0000001C"/>
    <w:multiLevelType w:val="multilevel"/>
    <w:tmpl w:val="54F0D8A0"/>
    <w:name w:val="WW8Num28"/>
    <w:lvl w:ilvl="0">
      <w:start w:val="1"/>
      <w:numFmt w:val="decimal"/>
      <w:lvlText w:val="%1."/>
      <w:lvlJc w:val="left"/>
      <w:pPr>
        <w:tabs>
          <w:tab w:val="num" w:pos="0"/>
        </w:tabs>
        <w:ind w:left="360" w:hanging="360"/>
      </w:pPr>
      <w:rPr>
        <w:rFonts w:ascii="Times New Roman" w:hAnsi="Times New Roman" w:cs="Times New Roman"/>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nsid w:val="0000001D"/>
    <w:multiLevelType w:val="multilevel"/>
    <w:tmpl w:val="40F6A7D6"/>
    <w:name w:val="WW8Num29"/>
    <w:lvl w:ilvl="0">
      <w:start w:val="1"/>
      <w:numFmt w:val="lowerLetter"/>
      <w:lvlText w:val="%1)"/>
      <w:lvlJc w:val="left"/>
      <w:pPr>
        <w:tabs>
          <w:tab w:val="num" w:pos="0"/>
        </w:tabs>
        <w:ind w:left="1083" w:hanging="360"/>
      </w:pPr>
      <w:rPr>
        <w:rFonts w:cs="Times New Roman"/>
        <w:sz w:val="20"/>
        <w:szCs w:val="20"/>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rPr>
        <w:rFonts w:ascii="Symbol" w:hAnsi="Symbol" w:cs="Symbol"/>
      </w:r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29">
    <w:nsid w:val="0000001F"/>
    <w:multiLevelType w:val="multilevel"/>
    <w:tmpl w:val="0000001F"/>
    <w:name w:val="WW8Num31"/>
    <w:lvl w:ilvl="0">
      <w:start w:val="1"/>
      <w:numFmt w:val="lowerLetter"/>
      <w:lvlText w:val="%1)"/>
      <w:lvlJc w:val="left"/>
      <w:pPr>
        <w:tabs>
          <w:tab w:val="num" w:pos="360"/>
        </w:tabs>
        <w:ind w:left="360" w:hanging="360"/>
      </w:pPr>
      <w:rPr>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0">
    <w:nsid w:val="00000020"/>
    <w:multiLevelType w:val="multilevel"/>
    <w:tmpl w:val="7A6272E4"/>
    <w:name w:val="WW8Num32"/>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1"/>
    <w:multiLevelType w:val="multilevel"/>
    <w:tmpl w:val="00000021"/>
    <w:name w:val="WW8Num3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2">
    <w:nsid w:val="00000022"/>
    <w:multiLevelType w:val="multilevel"/>
    <w:tmpl w:val="8DA4678A"/>
    <w:name w:val="WW8Num34"/>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3"/>
    <w:multiLevelType w:val="multilevel"/>
    <w:tmpl w:val="00000023"/>
    <w:name w:val="WW8Num35"/>
    <w:lvl w:ilvl="0">
      <w:start w:val="1"/>
      <w:numFmt w:val="lowerLetter"/>
      <w:lvlText w:val="%1)"/>
      <w:lvlJc w:val="left"/>
      <w:pPr>
        <w:tabs>
          <w:tab w:val="num" w:pos="720"/>
        </w:tabs>
        <w:ind w:left="720" w:hanging="360"/>
      </w:pPr>
      <w:rPr>
        <w:b w:val="0"/>
        <w:bCs w:val="0"/>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4">
    <w:nsid w:val="00000024"/>
    <w:multiLevelType w:val="multilevel"/>
    <w:tmpl w:val="00000024"/>
    <w:name w:val="WW8Num36"/>
    <w:lvl w:ilvl="0">
      <w:start w:val="3"/>
      <w:numFmt w:val="decimal"/>
      <w:lvlText w:val="%1."/>
      <w:lvlJc w:val="left"/>
      <w:pPr>
        <w:tabs>
          <w:tab w:val="num" w:pos="720"/>
        </w:tabs>
        <w:ind w:left="720" w:hanging="360"/>
      </w:pPr>
      <w:rPr>
        <w:rFonts w:cs="Times New Roman"/>
        <w:b w:val="0"/>
        <w:bCs w:val="0"/>
        <w:sz w:val="20"/>
        <w:szCs w:val="20"/>
      </w:rPr>
    </w:lvl>
    <w:lvl w:ilvl="1">
      <w:start w:val="3"/>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3"/>
      <w:numFmt w:val="decimal"/>
      <w:lvlText w:val="%6."/>
      <w:lvlJc w:val="left"/>
      <w:pPr>
        <w:tabs>
          <w:tab w:val="num" w:pos="2520"/>
        </w:tabs>
        <w:ind w:left="2520" w:hanging="360"/>
      </w:pPr>
    </w:lvl>
    <w:lvl w:ilvl="6">
      <w:start w:val="3"/>
      <w:numFmt w:val="decimal"/>
      <w:lvlText w:val="%7."/>
      <w:lvlJc w:val="left"/>
      <w:pPr>
        <w:tabs>
          <w:tab w:val="num" w:pos="2880"/>
        </w:tabs>
        <w:ind w:left="2880" w:hanging="360"/>
      </w:pPr>
    </w:lvl>
    <w:lvl w:ilvl="7">
      <w:start w:val="3"/>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35">
    <w:nsid w:val="00000026"/>
    <w:multiLevelType w:val="multilevel"/>
    <w:tmpl w:val="DDD6EDD6"/>
    <w:name w:val="WW8Num38"/>
    <w:lvl w:ilvl="0">
      <w:start w:val="1"/>
      <w:numFmt w:val="decimal"/>
      <w:lvlText w:val="%1."/>
      <w:lvlJc w:val="left"/>
      <w:pPr>
        <w:tabs>
          <w:tab w:val="num" w:pos="360"/>
        </w:tabs>
        <w:ind w:left="360" w:hanging="360"/>
      </w:pPr>
      <w:rPr>
        <w:rFonts w:ascii="Times New Roman" w:hAnsi="Times New Roman" w:cs="Times New Roman" w:hint="default"/>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6">
    <w:nsid w:val="00000027"/>
    <w:multiLevelType w:val="multilevel"/>
    <w:tmpl w:val="00000027"/>
    <w:name w:val="WW8Num39"/>
    <w:lvl w:ilvl="0">
      <w:start w:val="1"/>
      <w:numFmt w:val="decimal"/>
      <w:lvlText w:val="%1."/>
      <w:lvlJc w:val="left"/>
      <w:pPr>
        <w:tabs>
          <w:tab w:val="num" w:pos="360"/>
        </w:tabs>
        <w:ind w:left="360" w:hanging="360"/>
      </w:pPr>
      <w:rPr>
        <w:rFonts w:ascii="Times New Roman" w:hAnsi="Times New Roman" w:cs="Times New Roman"/>
        <w:color w:val="00000A"/>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7">
    <w:nsid w:val="00000028"/>
    <w:multiLevelType w:val="multilevel"/>
    <w:tmpl w:val="00000028"/>
    <w:name w:val="WW8Num40"/>
    <w:lvl w:ilvl="0">
      <w:start w:val="1"/>
      <w:numFmt w:val="decimal"/>
      <w:lvlText w:val="%1."/>
      <w:lvlJc w:val="left"/>
      <w:pPr>
        <w:tabs>
          <w:tab w:val="num" w:pos="720"/>
        </w:tabs>
        <w:ind w:left="720" w:hanging="360"/>
      </w:pPr>
      <w:rPr>
        <w:rFonts w:ascii="Times New Roman" w:hAnsi="Times New Roman" w:cs="Times New Roman"/>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9"/>
    <w:multiLevelType w:val="multilevel"/>
    <w:tmpl w:val="00000029"/>
    <w:name w:val="WW8Num41"/>
    <w:lvl w:ilvl="0">
      <w:start w:val="1"/>
      <w:numFmt w:val="decimal"/>
      <w:lvlText w:val="%1."/>
      <w:lvlJc w:val="left"/>
      <w:pPr>
        <w:tabs>
          <w:tab w:val="num" w:pos="720"/>
        </w:tabs>
        <w:ind w:left="720" w:hanging="360"/>
      </w:pPr>
      <w:rPr>
        <w:rFonts w:ascii="Times New Roman" w:hAnsi="Times New Roman" w:cs="Times New Roman"/>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A"/>
    <w:multiLevelType w:val="multilevel"/>
    <w:tmpl w:val="0000002A"/>
    <w:name w:val="WW8Num42"/>
    <w:lvl w:ilvl="0">
      <w:start w:val="1"/>
      <w:numFmt w:val="decimal"/>
      <w:lvlText w:val="%1."/>
      <w:lvlJc w:val="left"/>
      <w:pPr>
        <w:tabs>
          <w:tab w:val="num" w:pos="946"/>
        </w:tabs>
        <w:ind w:left="946" w:hanging="360"/>
      </w:pPr>
    </w:lvl>
    <w:lvl w:ilvl="1">
      <w:start w:val="1"/>
      <w:numFmt w:val="decimal"/>
      <w:lvlText w:val="%2."/>
      <w:lvlJc w:val="left"/>
      <w:pPr>
        <w:tabs>
          <w:tab w:val="num" w:pos="1306"/>
        </w:tabs>
        <w:ind w:left="1306" w:hanging="360"/>
      </w:pPr>
    </w:lvl>
    <w:lvl w:ilvl="2">
      <w:start w:val="1"/>
      <w:numFmt w:val="decimal"/>
      <w:lvlText w:val="%3."/>
      <w:lvlJc w:val="left"/>
      <w:pPr>
        <w:tabs>
          <w:tab w:val="num" w:pos="1666"/>
        </w:tabs>
        <w:ind w:left="1666" w:hanging="360"/>
      </w:pPr>
    </w:lvl>
    <w:lvl w:ilvl="3">
      <w:start w:val="1"/>
      <w:numFmt w:val="decimal"/>
      <w:lvlText w:val="%4."/>
      <w:lvlJc w:val="left"/>
      <w:pPr>
        <w:tabs>
          <w:tab w:val="num" w:pos="2026"/>
        </w:tabs>
        <w:ind w:left="2026" w:hanging="360"/>
      </w:pPr>
    </w:lvl>
    <w:lvl w:ilvl="4">
      <w:start w:val="1"/>
      <w:numFmt w:val="decimal"/>
      <w:lvlText w:val="%5."/>
      <w:lvlJc w:val="left"/>
      <w:pPr>
        <w:tabs>
          <w:tab w:val="num" w:pos="2386"/>
        </w:tabs>
        <w:ind w:left="2386" w:hanging="360"/>
      </w:pPr>
    </w:lvl>
    <w:lvl w:ilvl="5">
      <w:start w:val="1"/>
      <w:numFmt w:val="decimal"/>
      <w:lvlText w:val="%6."/>
      <w:lvlJc w:val="left"/>
      <w:pPr>
        <w:tabs>
          <w:tab w:val="num" w:pos="2746"/>
        </w:tabs>
        <w:ind w:left="2746" w:hanging="360"/>
      </w:pPr>
    </w:lvl>
    <w:lvl w:ilvl="6">
      <w:start w:val="1"/>
      <w:numFmt w:val="decimal"/>
      <w:lvlText w:val="%7."/>
      <w:lvlJc w:val="left"/>
      <w:pPr>
        <w:tabs>
          <w:tab w:val="num" w:pos="3106"/>
        </w:tabs>
        <w:ind w:left="3106" w:hanging="360"/>
      </w:pPr>
    </w:lvl>
    <w:lvl w:ilvl="7">
      <w:start w:val="1"/>
      <w:numFmt w:val="decimal"/>
      <w:lvlText w:val="%8."/>
      <w:lvlJc w:val="left"/>
      <w:pPr>
        <w:tabs>
          <w:tab w:val="num" w:pos="3466"/>
        </w:tabs>
        <w:ind w:left="3466" w:hanging="360"/>
      </w:pPr>
    </w:lvl>
    <w:lvl w:ilvl="8">
      <w:start w:val="1"/>
      <w:numFmt w:val="decimal"/>
      <w:lvlText w:val="%9."/>
      <w:lvlJc w:val="left"/>
      <w:pPr>
        <w:tabs>
          <w:tab w:val="num" w:pos="3826"/>
        </w:tabs>
        <w:ind w:left="3826" w:hanging="360"/>
      </w:pPr>
    </w:lvl>
  </w:abstractNum>
  <w:abstractNum w:abstractNumId="40">
    <w:nsid w:val="0000002B"/>
    <w:multiLevelType w:val="multilevel"/>
    <w:tmpl w:val="0000002B"/>
    <w:name w:val="WW8Num43"/>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1">
    <w:nsid w:val="0000002C"/>
    <w:multiLevelType w:val="multilevel"/>
    <w:tmpl w:val="0000002C"/>
    <w:name w:val="WW8Num44"/>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2">
    <w:nsid w:val="0000002D"/>
    <w:multiLevelType w:val="multilevel"/>
    <w:tmpl w:val="0000002D"/>
    <w:name w:val="WW8Num45"/>
    <w:lvl w:ilvl="0">
      <w:start w:val="1"/>
      <w:numFmt w:val="decimal"/>
      <w:lvlText w:val="%1."/>
      <w:lvlJc w:val="left"/>
      <w:pPr>
        <w:tabs>
          <w:tab w:val="num" w:pos="226"/>
        </w:tabs>
        <w:ind w:left="57" w:firstLine="57"/>
      </w:pPr>
      <w:rPr>
        <w:sz w:val="20"/>
        <w:szCs w:val="2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43">
    <w:nsid w:val="0000002E"/>
    <w:multiLevelType w:val="multilevel"/>
    <w:tmpl w:val="0000002E"/>
    <w:name w:val="WW8Num46"/>
    <w:lvl w:ilvl="0">
      <w:start w:val="1"/>
      <w:numFmt w:val="lowerLetter"/>
      <w:lvlText w:val="%1."/>
      <w:lvlJc w:val="left"/>
      <w:pPr>
        <w:tabs>
          <w:tab w:val="num" w:pos="0"/>
        </w:tabs>
        <w:ind w:left="720" w:hanging="360"/>
      </w:pPr>
      <w:rPr>
        <w:sz w:val="20"/>
        <w:szCs w:val="20"/>
      </w:rPr>
    </w:lvl>
    <w:lvl w:ilvl="1">
      <w:start w:val="4"/>
      <w:numFmt w:val="decimal"/>
      <w:lvlText w:val="%2."/>
      <w:lvlJc w:val="left"/>
      <w:pPr>
        <w:tabs>
          <w:tab w:val="num" w:pos="36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nsid w:val="0000002F"/>
    <w:multiLevelType w:val="multilevel"/>
    <w:tmpl w:val="0000002F"/>
    <w:name w:val="WW8Num47"/>
    <w:lvl w:ilvl="0">
      <w:start w:val="1"/>
      <w:numFmt w:val="decimal"/>
      <w:lvlText w:val="%1."/>
      <w:lvlJc w:val="left"/>
      <w:pPr>
        <w:tabs>
          <w:tab w:val="num" w:pos="0"/>
        </w:tabs>
        <w:ind w:left="360" w:hanging="360"/>
      </w:pPr>
      <w:rPr>
        <w:rFonts w:cs="Times New Roman"/>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5">
    <w:nsid w:val="00000030"/>
    <w:multiLevelType w:val="multilevel"/>
    <w:tmpl w:val="00000030"/>
    <w:name w:val="WW8Num48"/>
    <w:lvl w:ilvl="0">
      <w:start w:val="1"/>
      <w:numFmt w:val="bullet"/>
      <w:lvlText w:val=""/>
      <w:lvlJc w:val="left"/>
      <w:pPr>
        <w:tabs>
          <w:tab w:val="num" w:pos="-226"/>
        </w:tabs>
        <w:ind w:left="765" w:hanging="283"/>
      </w:pPr>
      <w:rPr>
        <w:rFonts w:ascii="Symbol" w:hAnsi="Symbol"/>
        <w:b w:val="0"/>
        <w:bCs w:val="0"/>
        <w:i w:val="0"/>
        <w:sz w:val="20"/>
        <w:szCs w:val="20"/>
      </w:rPr>
    </w:lvl>
    <w:lvl w:ilvl="1">
      <w:start w:val="1"/>
      <w:numFmt w:val="decimal"/>
      <w:lvlText w:val="%2."/>
      <w:lvlJc w:val="left"/>
      <w:pPr>
        <w:tabs>
          <w:tab w:val="num" w:pos="854"/>
        </w:tabs>
        <w:ind w:left="854" w:hanging="360"/>
      </w:pPr>
    </w:lvl>
    <w:lvl w:ilvl="2">
      <w:start w:val="1"/>
      <w:numFmt w:val="decimal"/>
      <w:lvlText w:val="%3."/>
      <w:lvlJc w:val="left"/>
      <w:pPr>
        <w:tabs>
          <w:tab w:val="num" w:pos="1214"/>
        </w:tabs>
        <w:ind w:left="1214" w:hanging="360"/>
      </w:pPr>
    </w:lvl>
    <w:lvl w:ilvl="3">
      <w:start w:val="1"/>
      <w:numFmt w:val="decimal"/>
      <w:lvlText w:val="%4."/>
      <w:lvlJc w:val="left"/>
      <w:pPr>
        <w:tabs>
          <w:tab w:val="num" w:pos="1574"/>
        </w:tabs>
        <w:ind w:left="1574" w:hanging="360"/>
      </w:pPr>
    </w:lvl>
    <w:lvl w:ilvl="4">
      <w:start w:val="1"/>
      <w:numFmt w:val="decimal"/>
      <w:lvlText w:val="%5."/>
      <w:lvlJc w:val="left"/>
      <w:pPr>
        <w:tabs>
          <w:tab w:val="num" w:pos="1934"/>
        </w:tabs>
        <w:ind w:left="1934" w:hanging="360"/>
      </w:pPr>
    </w:lvl>
    <w:lvl w:ilvl="5">
      <w:start w:val="1"/>
      <w:numFmt w:val="decimal"/>
      <w:lvlText w:val="%6."/>
      <w:lvlJc w:val="left"/>
      <w:pPr>
        <w:tabs>
          <w:tab w:val="num" w:pos="2294"/>
        </w:tabs>
        <w:ind w:left="2294" w:hanging="360"/>
      </w:pPr>
    </w:lvl>
    <w:lvl w:ilvl="6">
      <w:start w:val="1"/>
      <w:numFmt w:val="decimal"/>
      <w:lvlText w:val="%7."/>
      <w:lvlJc w:val="left"/>
      <w:pPr>
        <w:tabs>
          <w:tab w:val="num" w:pos="2654"/>
        </w:tabs>
        <w:ind w:left="2654" w:hanging="360"/>
      </w:pPr>
    </w:lvl>
    <w:lvl w:ilvl="7">
      <w:start w:val="1"/>
      <w:numFmt w:val="decimal"/>
      <w:lvlText w:val="%8."/>
      <w:lvlJc w:val="left"/>
      <w:pPr>
        <w:tabs>
          <w:tab w:val="num" w:pos="3014"/>
        </w:tabs>
        <w:ind w:left="3014" w:hanging="360"/>
      </w:pPr>
    </w:lvl>
    <w:lvl w:ilvl="8">
      <w:start w:val="1"/>
      <w:numFmt w:val="decimal"/>
      <w:lvlText w:val="%9."/>
      <w:lvlJc w:val="left"/>
      <w:pPr>
        <w:tabs>
          <w:tab w:val="num" w:pos="3374"/>
        </w:tabs>
        <w:ind w:left="3374" w:hanging="360"/>
      </w:pPr>
    </w:lvl>
  </w:abstractNum>
  <w:abstractNum w:abstractNumId="46">
    <w:nsid w:val="00000031"/>
    <w:multiLevelType w:val="multilevel"/>
    <w:tmpl w:val="00000031"/>
    <w:name w:val="WW8Num49"/>
    <w:lvl w:ilvl="0">
      <w:start w:val="1"/>
      <w:numFmt w:val="decimal"/>
      <w:lvlText w:val="%1."/>
      <w:lvlJc w:val="left"/>
      <w:pPr>
        <w:tabs>
          <w:tab w:val="num" w:pos="57"/>
        </w:tabs>
        <w:ind w:left="283" w:hanging="283"/>
      </w:pPr>
      <w:rPr>
        <w:rFonts w:ascii="Symbol" w:hAnsi="Symbol" w:cs="OpenSymbol"/>
        <w:b w:val="0"/>
        <w:bCs w:val="0"/>
        <w:sz w:val="20"/>
        <w:szCs w:val="20"/>
      </w:rPr>
    </w:lvl>
    <w:lvl w:ilvl="1">
      <w:start w:val="1"/>
      <w:numFmt w:val="decimal"/>
      <w:lvlText w:val="%2."/>
      <w:lvlJc w:val="left"/>
      <w:pPr>
        <w:tabs>
          <w:tab w:val="num" w:pos="1080"/>
        </w:tabs>
        <w:ind w:left="1080" w:hanging="360"/>
      </w:pPr>
      <w:rPr>
        <w:rFonts w:ascii="OpenSymbol" w:hAnsi="OpenSymbol" w:cs="OpenSymbol"/>
        <w:b w:val="0"/>
        <w:bCs w:val="0"/>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nsid w:val="00000032"/>
    <w:multiLevelType w:val="multilevel"/>
    <w:tmpl w:val="00000032"/>
    <w:name w:val="WW8Num50"/>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rPr>
        <w:rFonts w:ascii="OpenSymbol" w:hAnsi="OpenSymbol" w:cs="OpenSymbol"/>
        <w:b w:val="0"/>
        <w:bCs w:val="0"/>
        <w:sz w:val="20"/>
        <w:szCs w:val="20"/>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8">
    <w:nsid w:val="00000033"/>
    <w:multiLevelType w:val="multilevel"/>
    <w:tmpl w:val="00000033"/>
    <w:name w:val="WW8Num5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9">
    <w:nsid w:val="00000034"/>
    <w:multiLevelType w:val="multilevel"/>
    <w:tmpl w:val="00000034"/>
    <w:name w:val="WW8Num52"/>
    <w:lvl w:ilvl="0">
      <w:start w:val="1"/>
      <w:numFmt w:val="lowerLetter"/>
      <w:lvlText w:val="%1)"/>
      <w:lvlJc w:val="left"/>
      <w:pPr>
        <w:tabs>
          <w:tab w:val="num" w:pos="720"/>
        </w:tabs>
        <w:ind w:left="720" w:hanging="360"/>
      </w:pPr>
      <w:rPr>
        <w:sz w:val="20"/>
        <w:szCs w:val="20"/>
      </w:rPr>
    </w:lvl>
    <w:lvl w:ilvl="1">
      <w:start w:val="1"/>
      <w:numFmt w:val="lowerLetter"/>
      <w:lvlText w:val="%2)"/>
      <w:lvlJc w:val="left"/>
      <w:pPr>
        <w:tabs>
          <w:tab w:val="num" w:pos="1080"/>
        </w:tabs>
        <w:ind w:left="1080" w:hanging="360"/>
      </w:pPr>
      <w:rPr>
        <w:b w:val="0"/>
        <w:bCs w:val="0"/>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0">
    <w:nsid w:val="00000035"/>
    <w:multiLevelType w:val="multilevel"/>
    <w:tmpl w:val="00000035"/>
    <w:name w:val="WW8Num5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1">
    <w:nsid w:val="00000036"/>
    <w:multiLevelType w:val="multilevel"/>
    <w:tmpl w:val="7E620DB4"/>
    <w:name w:val="WW8Num54"/>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080"/>
        </w:tabs>
        <w:ind w:left="1080" w:hanging="360"/>
      </w:pPr>
      <w:rPr>
        <w:b w:val="0"/>
        <w:bCs w:val="0"/>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2">
    <w:nsid w:val="00000037"/>
    <w:multiLevelType w:val="multilevel"/>
    <w:tmpl w:val="F17CAF46"/>
    <w:name w:val="WW8Num55"/>
    <w:lvl w:ilvl="0">
      <w:start w:val="1"/>
      <w:numFmt w:val="decimal"/>
      <w:lvlText w:val="%1."/>
      <w:lvlJc w:val="left"/>
      <w:pPr>
        <w:tabs>
          <w:tab w:val="num" w:pos="0"/>
        </w:tabs>
        <w:ind w:left="360" w:hanging="360"/>
      </w:pPr>
      <w:rPr>
        <w:rFonts w:ascii="Times New Roman" w:hAnsi="Times New Roman" w:cs="Times New Roman" w:hint="default"/>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3">
    <w:nsid w:val="00000038"/>
    <w:multiLevelType w:val="multilevel"/>
    <w:tmpl w:val="00000038"/>
    <w:name w:val="WW8Num56"/>
    <w:lvl w:ilvl="0">
      <w:start w:val="1"/>
      <w:numFmt w:val="decimal"/>
      <w:lvlText w:val="%1."/>
      <w:lvlJc w:val="left"/>
      <w:pPr>
        <w:tabs>
          <w:tab w:val="num" w:pos="0"/>
        </w:tabs>
        <w:ind w:left="360" w:hanging="360"/>
      </w:pPr>
      <w:rPr>
        <w:rFonts w:cs="Times New Roman"/>
        <w:b w:val="0"/>
        <w:bCs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4">
    <w:nsid w:val="00000039"/>
    <w:multiLevelType w:val="multilevel"/>
    <w:tmpl w:val="AC8E6CD8"/>
    <w:name w:val="WW8Num57"/>
    <w:lvl w:ilvl="0">
      <w:start w:val="1"/>
      <w:numFmt w:val="decimal"/>
      <w:lvlText w:val="%1."/>
      <w:lvlJc w:val="left"/>
      <w:pPr>
        <w:tabs>
          <w:tab w:val="num" w:pos="0"/>
        </w:tabs>
        <w:ind w:left="360" w:hanging="360"/>
      </w:pPr>
      <w:rPr>
        <w:rFonts w:ascii="Times New Roman" w:hAnsi="Times New Roman" w:cs="Times New Roman" w:hint="default"/>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5">
    <w:nsid w:val="0000003A"/>
    <w:multiLevelType w:val="multilevel"/>
    <w:tmpl w:val="0000003A"/>
    <w:name w:val="WW8Num58"/>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6">
    <w:nsid w:val="0000003B"/>
    <w:multiLevelType w:val="multilevel"/>
    <w:tmpl w:val="46046C64"/>
    <w:name w:val="WW8Num59"/>
    <w:lvl w:ilvl="0">
      <w:start w:val="1"/>
      <w:numFmt w:val="decimal"/>
      <w:lvlText w:val="%1."/>
      <w:lvlJc w:val="left"/>
      <w:pPr>
        <w:tabs>
          <w:tab w:val="num" w:pos="0"/>
        </w:tabs>
        <w:ind w:left="360" w:hanging="360"/>
      </w:pPr>
      <w:rPr>
        <w:rFonts w:ascii="Times New Roman" w:hAnsi="Times New Roman" w:cs="Times New Roman" w:hint="default"/>
        <w:i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7">
    <w:nsid w:val="0000003D"/>
    <w:multiLevelType w:val="multilevel"/>
    <w:tmpl w:val="0000003D"/>
    <w:name w:val="WW8Num6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nsid w:val="0000003E"/>
    <w:multiLevelType w:val="multilevel"/>
    <w:tmpl w:val="0000003E"/>
    <w:name w:val="WW8Num62"/>
    <w:lvl w:ilvl="0">
      <w:start w:val="1"/>
      <w:numFmt w:val="decimal"/>
      <w:lvlText w:val="%1."/>
      <w:lvlJc w:val="left"/>
      <w:pPr>
        <w:tabs>
          <w:tab w:val="num" w:pos="0"/>
        </w:tabs>
        <w:ind w:left="360" w:hanging="360"/>
      </w:pPr>
      <w:rPr>
        <w:b w:val="0"/>
        <w:bCs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9">
    <w:nsid w:val="0000003F"/>
    <w:multiLevelType w:val="multilevel"/>
    <w:tmpl w:val="0000003F"/>
    <w:name w:val="WW8Num6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060056C3"/>
    <w:multiLevelType w:val="hybridMultilevel"/>
    <w:tmpl w:val="726E800A"/>
    <w:lvl w:ilvl="0" w:tplc="303A776A">
      <w:start w:val="1"/>
      <w:numFmt w:val="decimal"/>
      <w:lvlText w:val="%1."/>
      <w:lvlJc w:val="left"/>
      <w:pPr>
        <w:ind w:left="360" w:hanging="360"/>
      </w:pPr>
      <w:rPr>
        <w:rFonts w:ascii="Times New Roman" w:hAnsi="Times New Roman" w:cs="Times New Roman" w:hint="default"/>
        <w:b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0A7716EA"/>
    <w:multiLevelType w:val="hybridMultilevel"/>
    <w:tmpl w:val="831E764C"/>
    <w:lvl w:ilvl="0" w:tplc="DC74D566">
      <w:start w:val="1"/>
      <w:numFmt w:val="lowerLetter"/>
      <w:lvlText w:val="%1)"/>
      <w:lvlJc w:val="left"/>
      <w:pPr>
        <w:ind w:left="1083" w:hanging="360"/>
      </w:pPr>
      <w:rPr>
        <w:color w:val="000000" w:themeColor="text1"/>
        <w:sz w:val="20"/>
        <w:szCs w:val="2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62">
    <w:nsid w:val="11262129"/>
    <w:multiLevelType w:val="multilevel"/>
    <w:tmpl w:val="1654E4EC"/>
    <w:lvl w:ilvl="0">
      <w:start w:val="1"/>
      <w:numFmt w:val="decimal"/>
      <w:lvlText w:val="%1."/>
      <w:lvlJc w:val="left"/>
      <w:pPr>
        <w:tabs>
          <w:tab w:val="num" w:pos="0"/>
        </w:tabs>
        <w:ind w:left="360" w:hanging="360"/>
      </w:pPr>
      <w:rPr>
        <w:b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3">
    <w:nsid w:val="1249406D"/>
    <w:multiLevelType w:val="hybridMultilevel"/>
    <w:tmpl w:val="9B8CD8C8"/>
    <w:name w:val="WW8Num212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13945969"/>
    <w:multiLevelType w:val="hybridMultilevel"/>
    <w:tmpl w:val="472A6648"/>
    <w:lvl w:ilvl="0" w:tplc="4CC22A12">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16BD0797"/>
    <w:multiLevelType w:val="hybridMultilevel"/>
    <w:tmpl w:val="44E0ACDE"/>
    <w:lvl w:ilvl="0" w:tplc="04150017">
      <w:start w:val="1"/>
      <w:numFmt w:val="lowerLetter"/>
      <w:lvlText w:val="%1)"/>
      <w:lvlJc w:val="left"/>
      <w:pPr>
        <w:ind w:left="1086" w:hanging="360"/>
      </w:pPr>
    </w:lvl>
    <w:lvl w:ilvl="1" w:tplc="04150019" w:tentative="1">
      <w:start w:val="1"/>
      <w:numFmt w:val="lowerLetter"/>
      <w:lvlText w:val="%2."/>
      <w:lvlJc w:val="left"/>
      <w:pPr>
        <w:ind w:left="1806" w:hanging="360"/>
      </w:pPr>
    </w:lvl>
    <w:lvl w:ilvl="2" w:tplc="0415001B" w:tentative="1">
      <w:start w:val="1"/>
      <w:numFmt w:val="lowerRoman"/>
      <w:lvlText w:val="%3."/>
      <w:lvlJc w:val="right"/>
      <w:pPr>
        <w:ind w:left="2526" w:hanging="180"/>
      </w:pPr>
    </w:lvl>
    <w:lvl w:ilvl="3" w:tplc="0415000F" w:tentative="1">
      <w:start w:val="1"/>
      <w:numFmt w:val="decimal"/>
      <w:lvlText w:val="%4."/>
      <w:lvlJc w:val="left"/>
      <w:pPr>
        <w:ind w:left="3246" w:hanging="360"/>
      </w:pPr>
    </w:lvl>
    <w:lvl w:ilvl="4" w:tplc="04150019" w:tentative="1">
      <w:start w:val="1"/>
      <w:numFmt w:val="lowerLetter"/>
      <w:lvlText w:val="%5."/>
      <w:lvlJc w:val="left"/>
      <w:pPr>
        <w:ind w:left="3966" w:hanging="360"/>
      </w:pPr>
    </w:lvl>
    <w:lvl w:ilvl="5" w:tplc="0415001B" w:tentative="1">
      <w:start w:val="1"/>
      <w:numFmt w:val="lowerRoman"/>
      <w:lvlText w:val="%6."/>
      <w:lvlJc w:val="right"/>
      <w:pPr>
        <w:ind w:left="4686" w:hanging="180"/>
      </w:pPr>
    </w:lvl>
    <w:lvl w:ilvl="6" w:tplc="0415000F" w:tentative="1">
      <w:start w:val="1"/>
      <w:numFmt w:val="decimal"/>
      <w:lvlText w:val="%7."/>
      <w:lvlJc w:val="left"/>
      <w:pPr>
        <w:ind w:left="5406" w:hanging="360"/>
      </w:pPr>
    </w:lvl>
    <w:lvl w:ilvl="7" w:tplc="04150019" w:tentative="1">
      <w:start w:val="1"/>
      <w:numFmt w:val="lowerLetter"/>
      <w:lvlText w:val="%8."/>
      <w:lvlJc w:val="left"/>
      <w:pPr>
        <w:ind w:left="6126" w:hanging="360"/>
      </w:pPr>
    </w:lvl>
    <w:lvl w:ilvl="8" w:tplc="0415001B" w:tentative="1">
      <w:start w:val="1"/>
      <w:numFmt w:val="lowerRoman"/>
      <w:lvlText w:val="%9."/>
      <w:lvlJc w:val="right"/>
      <w:pPr>
        <w:ind w:left="6846" w:hanging="180"/>
      </w:pPr>
    </w:lvl>
  </w:abstractNum>
  <w:abstractNum w:abstractNumId="66">
    <w:nsid w:val="175D7443"/>
    <w:multiLevelType w:val="hybridMultilevel"/>
    <w:tmpl w:val="AE8248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1AB723FC"/>
    <w:multiLevelType w:val="hybridMultilevel"/>
    <w:tmpl w:val="0BB0E02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1D160939"/>
    <w:multiLevelType w:val="hybridMultilevel"/>
    <w:tmpl w:val="80EEC69C"/>
    <w:lvl w:ilvl="0" w:tplc="2D5C9126">
      <w:start w:val="1"/>
      <w:numFmt w:val="lowerLetter"/>
      <w:lvlText w:val="%1)"/>
      <w:lvlJc w:val="left"/>
      <w:pPr>
        <w:ind w:left="1083" w:hanging="360"/>
      </w:pPr>
      <w:rPr>
        <w:sz w:val="20"/>
        <w:szCs w:val="2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69">
    <w:nsid w:val="2532278C"/>
    <w:multiLevelType w:val="hybridMultilevel"/>
    <w:tmpl w:val="86C2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2A937A8B"/>
    <w:multiLevelType w:val="hybridMultilevel"/>
    <w:tmpl w:val="F014F7B4"/>
    <w:lvl w:ilvl="0" w:tplc="E918DE80">
      <w:start w:val="1"/>
      <w:numFmt w:val="bullet"/>
      <w:lvlText w:val=""/>
      <w:lvlJc w:val="left"/>
      <w:pPr>
        <w:ind w:left="925" w:hanging="360"/>
      </w:pPr>
      <w:rPr>
        <w:rFonts w:ascii="Symbol" w:hAnsi="Symbol" w:hint="default"/>
      </w:rPr>
    </w:lvl>
    <w:lvl w:ilvl="1" w:tplc="04150003" w:tentative="1">
      <w:start w:val="1"/>
      <w:numFmt w:val="bullet"/>
      <w:lvlText w:val="o"/>
      <w:lvlJc w:val="left"/>
      <w:pPr>
        <w:ind w:left="1645" w:hanging="360"/>
      </w:pPr>
      <w:rPr>
        <w:rFonts w:ascii="Courier New" w:hAnsi="Courier New" w:cs="Courier New" w:hint="default"/>
      </w:rPr>
    </w:lvl>
    <w:lvl w:ilvl="2" w:tplc="04150005" w:tentative="1">
      <w:start w:val="1"/>
      <w:numFmt w:val="bullet"/>
      <w:lvlText w:val=""/>
      <w:lvlJc w:val="left"/>
      <w:pPr>
        <w:ind w:left="2365" w:hanging="360"/>
      </w:pPr>
      <w:rPr>
        <w:rFonts w:ascii="Wingdings" w:hAnsi="Wingdings" w:hint="default"/>
      </w:rPr>
    </w:lvl>
    <w:lvl w:ilvl="3" w:tplc="04150001" w:tentative="1">
      <w:start w:val="1"/>
      <w:numFmt w:val="bullet"/>
      <w:lvlText w:val=""/>
      <w:lvlJc w:val="left"/>
      <w:pPr>
        <w:ind w:left="3085" w:hanging="360"/>
      </w:pPr>
      <w:rPr>
        <w:rFonts w:ascii="Symbol" w:hAnsi="Symbol" w:hint="default"/>
      </w:rPr>
    </w:lvl>
    <w:lvl w:ilvl="4" w:tplc="04150003" w:tentative="1">
      <w:start w:val="1"/>
      <w:numFmt w:val="bullet"/>
      <w:lvlText w:val="o"/>
      <w:lvlJc w:val="left"/>
      <w:pPr>
        <w:ind w:left="3805" w:hanging="360"/>
      </w:pPr>
      <w:rPr>
        <w:rFonts w:ascii="Courier New" w:hAnsi="Courier New" w:cs="Courier New" w:hint="default"/>
      </w:rPr>
    </w:lvl>
    <w:lvl w:ilvl="5" w:tplc="04150005" w:tentative="1">
      <w:start w:val="1"/>
      <w:numFmt w:val="bullet"/>
      <w:lvlText w:val=""/>
      <w:lvlJc w:val="left"/>
      <w:pPr>
        <w:ind w:left="4525" w:hanging="360"/>
      </w:pPr>
      <w:rPr>
        <w:rFonts w:ascii="Wingdings" w:hAnsi="Wingdings" w:hint="default"/>
      </w:rPr>
    </w:lvl>
    <w:lvl w:ilvl="6" w:tplc="04150001" w:tentative="1">
      <w:start w:val="1"/>
      <w:numFmt w:val="bullet"/>
      <w:lvlText w:val=""/>
      <w:lvlJc w:val="left"/>
      <w:pPr>
        <w:ind w:left="5245" w:hanging="360"/>
      </w:pPr>
      <w:rPr>
        <w:rFonts w:ascii="Symbol" w:hAnsi="Symbol" w:hint="default"/>
      </w:rPr>
    </w:lvl>
    <w:lvl w:ilvl="7" w:tplc="04150003" w:tentative="1">
      <w:start w:val="1"/>
      <w:numFmt w:val="bullet"/>
      <w:lvlText w:val="o"/>
      <w:lvlJc w:val="left"/>
      <w:pPr>
        <w:ind w:left="5965" w:hanging="360"/>
      </w:pPr>
      <w:rPr>
        <w:rFonts w:ascii="Courier New" w:hAnsi="Courier New" w:cs="Courier New" w:hint="default"/>
      </w:rPr>
    </w:lvl>
    <w:lvl w:ilvl="8" w:tplc="04150005" w:tentative="1">
      <w:start w:val="1"/>
      <w:numFmt w:val="bullet"/>
      <w:lvlText w:val=""/>
      <w:lvlJc w:val="left"/>
      <w:pPr>
        <w:ind w:left="6685" w:hanging="360"/>
      </w:pPr>
      <w:rPr>
        <w:rFonts w:ascii="Wingdings" w:hAnsi="Wingdings" w:hint="default"/>
      </w:rPr>
    </w:lvl>
  </w:abstractNum>
  <w:abstractNum w:abstractNumId="71">
    <w:nsid w:val="2C545FBF"/>
    <w:multiLevelType w:val="hybridMultilevel"/>
    <w:tmpl w:val="E8AC9B6E"/>
    <w:lvl w:ilvl="0" w:tplc="04150017">
      <w:start w:val="1"/>
      <w:numFmt w:val="lowerLetter"/>
      <w:lvlText w:val="%1)"/>
      <w:lvlJc w:val="lef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2">
    <w:nsid w:val="31ED0EFC"/>
    <w:multiLevelType w:val="hybridMultilevel"/>
    <w:tmpl w:val="2A4E5110"/>
    <w:lvl w:ilvl="0" w:tplc="E918DE8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3">
    <w:nsid w:val="3CDF7ECC"/>
    <w:multiLevelType w:val="hybridMultilevel"/>
    <w:tmpl w:val="77F673EC"/>
    <w:lvl w:ilvl="0" w:tplc="303A776A">
      <w:start w:val="1"/>
      <w:numFmt w:val="decimal"/>
      <w:lvlText w:val="%1."/>
      <w:lvlJc w:val="left"/>
      <w:pPr>
        <w:ind w:left="360" w:hanging="360"/>
      </w:pPr>
      <w:rPr>
        <w:rFonts w:ascii="Times New Roman" w:hAnsi="Times New Roman" w:cs="Times New Roman" w:hint="default"/>
        <w:b w:val="0"/>
        <w:sz w:val="20"/>
        <w:szCs w:val="20"/>
      </w:r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40BD65F5"/>
    <w:multiLevelType w:val="hybridMultilevel"/>
    <w:tmpl w:val="443AC9E2"/>
    <w:lvl w:ilvl="0" w:tplc="303A776A">
      <w:start w:val="1"/>
      <w:numFmt w:val="decimal"/>
      <w:lvlText w:val="%1."/>
      <w:lvlJc w:val="left"/>
      <w:pPr>
        <w:ind w:left="360" w:hanging="360"/>
      </w:pPr>
      <w:rPr>
        <w:rFonts w:ascii="Times New Roman" w:hAnsi="Times New Roman" w:cs="Times New Roman" w:hint="default"/>
        <w:b w:val="0"/>
        <w:sz w:val="20"/>
        <w:szCs w:val="20"/>
      </w:r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40D907E3"/>
    <w:multiLevelType w:val="hybridMultilevel"/>
    <w:tmpl w:val="7E2A70E4"/>
    <w:lvl w:ilvl="0" w:tplc="7A045D58">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6E508D8"/>
    <w:multiLevelType w:val="hybridMultilevel"/>
    <w:tmpl w:val="BD02AA0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4A9B68B0"/>
    <w:multiLevelType w:val="multilevel"/>
    <w:tmpl w:val="064849B2"/>
    <w:lvl w:ilvl="0">
      <w:start w:val="1"/>
      <w:numFmt w:val="bullet"/>
      <w:lvlText w:val=""/>
      <w:lvlJc w:val="left"/>
      <w:pPr>
        <w:tabs>
          <w:tab w:val="num" w:pos="925"/>
        </w:tabs>
        <w:ind w:left="925" w:hanging="360"/>
      </w:pPr>
      <w:rPr>
        <w:rFonts w:ascii="Symbol" w:hAnsi="Symbol" w:hint="default"/>
      </w:rPr>
    </w:lvl>
    <w:lvl w:ilvl="1">
      <w:start w:val="1"/>
      <w:numFmt w:val="bullet"/>
      <w:lvlText w:val="o"/>
      <w:lvlJc w:val="left"/>
      <w:pPr>
        <w:tabs>
          <w:tab w:val="num" w:pos="1285"/>
        </w:tabs>
        <w:ind w:left="1285" w:hanging="360"/>
      </w:pPr>
      <w:rPr>
        <w:rFonts w:ascii="Courier New" w:hAnsi="Courier New"/>
      </w:rPr>
    </w:lvl>
    <w:lvl w:ilvl="2">
      <w:start w:val="1"/>
      <w:numFmt w:val="bullet"/>
      <w:lvlText w:val=""/>
      <w:lvlJc w:val="left"/>
      <w:pPr>
        <w:tabs>
          <w:tab w:val="num" w:pos="2005"/>
        </w:tabs>
        <w:ind w:left="2005" w:hanging="360"/>
      </w:pPr>
      <w:rPr>
        <w:rFonts w:ascii="Wingdings" w:hAnsi="Wingdings"/>
      </w:rPr>
    </w:lvl>
    <w:lvl w:ilvl="3">
      <w:start w:val="1"/>
      <w:numFmt w:val="bullet"/>
      <w:lvlText w:val=""/>
      <w:lvlJc w:val="left"/>
      <w:pPr>
        <w:tabs>
          <w:tab w:val="num" w:pos="2725"/>
        </w:tabs>
        <w:ind w:left="2725" w:hanging="360"/>
      </w:pPr>
      <w:rPr>
        <w:rFonts w:ascii="Symbol" w:hAnsi="Symbol"/>
      </w:rPr>
    </w:lvl>
    <w:lvl w:ilvl="4">
      <w:start w:val="1"/>
      <w:numFmt w:val="bullet"/>
      <w:lvlText w:val="o"/>
      <w:lvlJc w:val="left"/>
      <w:pPr>
        <w:tabs>
          <w:tab w:val="num" w:pos="3445"/>
        </w:tabs>
        <w:ind w:left="3445" w:hanging="360"/>
      </w:pPr>
      <w:rPr>
        <w:rFonts w:ascii="Courier New" w:hAnsi="Courier New"/>
      </w:rPr>
    </w:lvl>
    <w:lvl w:ilvl="5">
      <w:start w:val="1"/>
      <w:numFmt w:val="bullet"/>
      <w:lvlText w:val=""/>
      <w:lvlJc w:val="left"/>
      <w:pPr>
        <w:tabs>
          <w:tab w:val="num" w:pos="4165"/>
        </w:tabs>
        <w:ind w:left="4165" w:hanging="360"/>
      </w:pPr>
      <w:rPr>
        <w:rFonts w:ascii="Wingdings" w:hAnsi="Wingdings"/>
      </w:rPr>
    </w:lvl>
    <w:lvl w:ilvl="6">
      <w:start w:val="1"/>
      <w:numFmt w:val="bullet"/>
      <w:lvlText w:val=""/>
      <w:lvlJc w:val="left"/>
      <w:pPr>
        <w:tabs>
          <w:tab w:val="num" w:pos="4885"/>
        </w:tabs>
        <w:ind w:left="4885" w:hanging="360"/>
      </w:pPr>
      <w:rPr>
        <w:rFonts w:ascii="Symbol" w:hAnsi="Symbol"/>
      </w:rPr>
    </w:lvl>
    <w:lvl w:ilvl="7">
      <w:start w:val="1"/>
      <w:numFmt w:val="bullet"/>
      <w:lvlText w:val="o"/>
      <w:lvlJc w:val="left"/>
      <w:pPr>
        <w:tabs>
          <w:tab w:val="num" w:pos="5605"/>
        </w:tabs>
        <w:ind w:left="5605" w:hanging="360"/>
      </w:pPr>
      <w:rPr>
        <w:rFonts w:ascii="Courier New" w:hAnsi="Courier New"/>
      </w:rPr>
    </w:lvl>
    <w:lvl w:ilvl="8">
      <w:start w:val="1"/>
      <w:numFmt w:val="bullet"/>
      <w:lvlText w:val=""/>
      <w:lvlJc w:val="left"/>
      <w:pPr>
        <w:tabs>
          <w:tab w:val="num" w:pos="6325"/>
        </w:tabs>
        <w:ind w:left="6325" w:hanging="360"/>
      </w:pPr>
      <w:rPr>
        <w:rFonts w:ascii="Wingdings" w:hAnsi="Wingdings"/>
      </w:rPr>
    </w:lvl>
  </w:abstractNum>
  <w:abstractNum w:abstractNumId="78">
    <w:nsid w:val="4D1C6BCB"/>
    <w:multiLevelType w:val="multilevel"/>
    <w:tmpl w:val="264EE0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9">
    <w:nsid w:val="4EF853B0"/>
    <w:multiLevelType w:val="hybridMultilevel"/>
    <w:tmpl w:val="B4607DA2"/>
    <w:lvl w:ilvl="0" w:tplc="303A776A">
      <w:start w:val="1"/>
      <w:numFmt w:val="decimal"/>
      <w:lvlText w:val="%1."/>
      <w:lvlJc w:val="left"/>
      <w:pPr>
        <w:ind w:left="360" w:hanging="360"/>
      </w:pPr>
      <w:rPr>
        <w:rFonts w:ascii="Times New Roman" w:hAnsi="Times New Roman" w:cs="Times New Roman" w:hint="default"/>
        <w:b w:val="0"/>
        <w:sz w:val="20"/>
        <w:szCs w:val="20"/>
      </w:r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nsid w:val="50B033D7"/>
    <w:multiLevelType w:val="multilevel"/>
    <w:tmpl w:val="60B47156"/>
    <w:name w:val="WW8Num2122"/>
    <w:lvl w:ilvl="0">
      <w:start w:val="1"/>
      <w:numFmt w:val="decimal"/>
      <w:lvlText w:val="%1."/>
      <w:lvlJc w:val="left"/>
      <w:pPr>
        <w:tabs>
          <w:tab w:val="num" w:pos="360"/>
        </w:tabs>
        <w:ind w:left="360" w:hanging="360"/>
      </w:pPr>
      <w:rPr>
        <w:sz w:val="20"/>
      </w:rPr>
    </w:lvl>
    <w:lvl w:ilvl="1">
      <w:start w:val="1"/>
      <w:numFmt w:val="bullet"/>
      <w:lvlText w:val="o"/>
      <w:lvlJc w:val="left"/>
      <w:pPr>
        <w:tabs>
          <w:tab w:val="num" w:pos="377"/>
        </w:tabs>
        <w:ind w:left="377" w:hanging="360"/>
      </w:pPr>
      <w:rPr>
        <w:rFonts w:ascii="Courier New" w:hAnsi="Courier New"/>
      </w:rPr>
    </w:lvl>
    <w:lvl w:ilvl="2">
      <w:start w:val="1"/>
      <w:numFmt w:val="bullet"/>
      <w:lvlText w:val=""/>
      <w:lvlJc w:val="left"/>
      <w:pPr>
        <w:tabs>
          <w:tab w:val="num" w:pos="1097"/>
        </w:tabs>
        <w:ind w:left="1097" w:hanging="360"/>
      </w:pPr>
      <w:rPr>
        <w:rFonts w:ascii="Wingdings" w:hAnsi="Wingdings"/>
      </w:rPr>
    </w:lvl>
    <w:lvl w:ilvl="3">
      <w:start w:val="1"/>
      <w:numFmt w:val="bullet"/>
      <w:lvlText w:val=""/>
      <w:lvlJc w:val="left"/>
      <w:pPr>
        <w:tabs>
          <w:tab w:val="num" w:pos="1817"/>
        </w:tabs>
        <w:ind w:left="1817" w:hanging="360"/>
      </w:pPr>
      <w:rPr>
        <w:rFonts w:ascii="Symbol" w:hAnsi="Symbol"/>
      </w:rPr>
    </w:lvl>
    <w:lvl w:ilvl="4">
      <w:start w:val="1"/>
      <w:numFmt w:val="bullet"/>
      <w:lvlText w:val="o"/>
      <w:lvlJc w:val="left"/>
      <w:pPr>
        <w:tabs>
          <w:tab w:val="num" w:pos="2537"/>
        </w:tabs>
        <w:ind w:left="2537" w:hanging="360"/>
      </w:pPr>
      <w:rPr>
        <w:rFonts w:ascii="Courier New" w:hAnsi="Courier New"/>
      </w:rPr>
    </w:lvl>
    <w:lvl w:ilvl="5">
      <w:start w:val="1"/>
      <w:numFmt w:val="bullet"/>
      <w:lvlText w:val=""/>
      <w:lvlJc w:val="left"/>
      <w:pPr>
        <w:tabs>
          <w:tab w:val="num" w:pos="3257"/>
        </w:tabs>
        <w:ind w:left="3257" w:hanging="360"/>
      </w:pPr>
      <w:rPr>
        <w:rFonts w:ascii="Wingdings" w:hAnsi="Wingdings"/>
      </w:rPr>
    </w:lvl>
    <w:lvl w:ilvl="6">
      <w:start w:val="1"/>
      <w:numFmt w:val="bullet"/>
      <w:lvlText w:val=""/>
      <w:lvlJc w:val="left"/>
      <w:pPr>
        <w:tabs>
          <w:tab w:val="num" w:pos="3977"/>
        </w:tabs>
        <w:ind w:left="3977" w:hanging="360"/>
      </w:pPr>
      <w:rPr>
        <w:rFonts w:ascii="Symbol" w:hAnsi="Symbol"/>
      </w:rPr>
    </w:lvl>
    <w:lvl w:ilvl="7">
      <w:start w:val="1"/>
      <w:numFmt w:val="bullet"/>
      <w:lvlText w:val="o"/>
      <w:lvlJc w:val="left"/>
      <w:pPr>
        <w:tabs>
          <w:tab w:val="num" w:pos="4697"/>
        </w:tabs>
        <w:ind w:left="4697" w:hanging="360"/>
      </w:pPr>
      <w:rPr>
        <w:rFonts w:ascii="Courier New" w:hAnsi="Courier New"/>
      </w:rPr>
    </w:lvl>
    <w:lvl w:ilvl="8">
      <w:start w:val="1"/>
      <w:numFmt w:val="bullet"/>
      <w:lvlText w:val=""/>
      <w:lvlJc w:val="left"/>
      <w:pPr>
        <w:tabs>
          <w:tab w:val="num" w:pos="5417"/>
        </w:tabs>
        <w:ind w:left="5417" w:hanging="360"/>
      </w:pPr>
      <w:rPr>
        <w:rFonts w:ascii="Wingdings" w:hAnsi="Wingdings"/>
      </w:rPr>
    </w:lvl>
  </w:abstractNum>
  <w:abstractNum w:abstractNumId="81">
    <w:nsid w:val="56B17F2F"/>
    <w:multiLevelType w:val="hybridMultilevel"/>
    <w:tmpl w:val="279857B0"/>
    <w:lvl w:ilvl="0" w:tplc="FBB4D7AE">
      <w:start w:val="2"/>
      <w:numFmt w:val="decimal"/>
      <w:lvlText w:val="%1."/>
      <w:lvlJc w:val="left"/>
      <w:pPr>
        <w:tabs>
          <w:tab w:val="num" w:pos="360"/>
        </w:tabs>
        <w:ind w:left="360" w:hanging="360"/>
      </w:pPr>
      <w:rPr>
        <w:rFonts w:ascii="Arial" w:hAnsi="Arial" w:hint="default"/>
        <w:b w:val="0"/>
        <w:i w:val="0"/>
        <w:sz w:val="22"/>
      </w:rPr>
    </w:lvl>
    <w:lvl w:ilvl="1" w:tplc="2412180C">
      <w:start w:val="2"/>
      <w:numFmt w:val="bullet"/>
      <w:lvlText w:val="-"/>
      <w:lvlJc w:val="left"/>
      <w:pPr>
        <w:tabs>
          <w:tab w:val="num" w:pos="720"/>
        </w:tabs>
        <w:ind w:left="720" w:hanging="363"/>
      </w:pPr>
      <w:rPr>
        <w:rFonts w:ascii="Times New Roman" w:eastAsia="Times New Roman" w:hAnsi="Times New Roman" w:cs="Times New Roman" w:hint="default"/>
      </w:r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82">
    <w:nsid w:val="570701FD"/>
    <w:multiLevelType w:val="hybridMultilevel"/>
    <w:tmpl w:val="D4E8458E"/>
    <w:lvl w:ilvl="0" w:tplc="E918DE80">
      <w:start w:val="1"/>
      <w:numFmt w:val="bullet"/>
      <w:lvlText w:val=""/>
      <w:lvlJc w:val="left"/>
      <w:pPr>
        <w:ind w:left="1511" w:hanging="360"/>
      </w:pPr>
      <w:rPr>
        <w:rFonts w:ascii="Symbol" w:hAnsi="Symbol" w:hint="default"/>
      </w:rPr>
    </w:lvl>
    <w:lvl w:ilvl="1" w:tplc="04150003" w:tentative="1">
      <w:start w:val="1"/>
      <w:numFmt w:val="bullet"/>
      <w:lvlText w:val="o"/>
      <w:lvlJc w:val="left"/>
      <w:pPr>
        <w:ind w:left="2231" w:hanging="360"/>
      </w:pPr>
      <w:rPr>
        <w:rFonts w:ascii="Courier New" w:hAnsi="Courier New" w:cs="Courier New" w:hint="default"/>
      </w:rPr>
    </w:lvl>
    <w:lvl w:ilvl="2" w:tplc="04150005" w:tentative="1">
      <w:start w:val="1"/>
      <w:numFmt w:val="bullet"/>
      <w:lvlText w:val=""/>
      <w:lvlJc w:val="left"/>
      <w:pPr>
        <w:ind w:left="2951" w:hanging="360"/>
      </w:pPr>
      <w:rPr>
        <w:rFonts w:ascii="Wingdings" w:hAnsi="Wingdings" w:hint="default"/>
      </w:rPr>
    </w:lvl>
    <w:lvl w:ilvl="3" w:tplc="04150001" w:tentative="1">
      <w:start w:val="1"/>
      <w:numFmt w:val="bullet"/>
      <w:lvlText w:val=""/>
      <w:lvlJc w:val="left"/>
      <w:pPr>
        <w:ind w:left="3671" w:hanging="360"/>
      </w:pPr>
      <w:rPr>
        <w:rFonts w:ascii="Symbol" w:hAnsi="Symbol" w:hint="default"/>
      </w:rPr>
    </w:lvl>
    <w:lvl w:ilvl="4" w:tplc="04150003" w:tentative="1">
      <w:start w:val="1"/>
      <w:numFmt w:val="bullet"/>
      <w:lvlText w:val="o"/>
      <w:lvlJc w:val="left"/>
      <w:pPr>
        <w:ind w:left="4391" w:hanging="360"/>
      </w:pPr>
      <w:rPr>
        <w:rFonts w:ascii="Courier New" w:hAnsi="Courier New" w:cs="Courier New" w:hint="default"/>
      </w:rPr>
    </w:lvl>
    <w:lvl w:ilvl="5" w:tplc="04150005" w:tentative="1">
      <w:start w:val="1"/>
      <w:numFmt w:val="bullet"/>
      <w:lvlText w:val=""/>
      <w:lvlJc w:val="left"/>
      <w:pPr>
        <w:ind w:left="5111" w:hanging="360"/>
      </w:pPr>
      <w:rPr>
        <w:rFonts w:ascii="Wingdings" w:hAnsi="Wingdings" w:hint="default"/>
      </w:rPr>
    </w:lvl>
    <w:lvl w:ilvl="6" w:tplc="04150001" w:tentative="1">
      <w:start w:val="1"/>
      <w:numFmt w:val="bullet"/>
      <w:lvlText w:val=""/>
      <w:lvlJc w:val="left"/>
      <w:pPr>
        <w:ind w:left="5831" w:hanging="360"/>
      </w:pPr>
      <w:rPr>
        <w:rFonts w:ascii="Symbol" w:hAnsi="Symbol" w:hint="default"/>
      </w:rPr>
    </w:lvl>
    <w:lvl w:ilvl="7" w:tplc="04150003" w:tentative="1">
      <w:start w:val="1"/>
      <w:numFmt w:val="bullet"/>
      <w:lvlText w:val="o"/>
      <w:lvlJc w:val="left"/>
      <w:pPr>
        <w:ind w:left="6551" w:hanging="360"/>
      </w:pPr>
      <w:rPr>
        <w:rFonts w:ascii="Courier New" w:hAnsi="Courier New" w:cs="Courier New" w:hint="default"/>
      </w:rPr>
    </w:lvl>
    <w:lvl w:ilvl="8" w:tplc="04150005" w:tentative="1">
      <w:start w:val="1"/>
      <w:numFmt w:val="bullet"/>
      <w:lvlText w:val=""/>
      <w:lvlJc w:val="left"/>
      <w:pPr>
        <w:ind w:left="7271" w:hanging="360"/>
      </w:pPr>
      <w:rPr>
        <w:rFonts w:ascii="Wingdings" w:hAnsi="Wingdings" w:hint="default"/>
      </w:rPr>
    </w:lvl>
  </w:abstractNum>
  <w:abstractNum w:abstractNumId="83">
    <w:nsid w:val="5AE26519"/>
    <w:multiLevelType w:val="hybridMultilevel"/>
    <w:tmpl w:val="196C92E0"/>
    <w:lvl w:ilvl="0" w:tplc="04150017">
      <w:start w:val="1"/>
      <w:numFmt w:val="lowerLetter"/>
      <w:lvlText w:val="%1)"/>
      <w:lvlJc w:val="left"/>
      <w:pPr>
        <w:ind w:left="720" w:hanging="360"/>
      </w:pPr>
    </w:lvl>
    <w:lvl w:ilvl="1" w:tplc="E918DE80">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C3225D1"/>
    <w:multiLevelType w:val="hybridMultilevel"/>
    <w:tmpl w:val="E4DC8D8A"/>
    <w:lvl w:ilvl="0" w:tplc="9906150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C893769"/>
    <w:multiLevelType w:val="hybridMultilevel"/>
    <w:tmpl w:val="6C9E538E"/>
    <w:name w:val="WW8Num82222"/>
    <w:lvl w:ilvl="0" w:tplc="18BC364E">
      <w:start w:val="1"/>
      <w:numFmt w:val="decimal"/>
      <w:pStyle w:val="LP2B"/>
      <w:lvlText w:val="%1)"/>
      <w:lvlJc w:val="left"/>
      <w:pPr>
        <w:ind w:left="717" w:hanging="360"/>
      </w:pPr>
      <w:rPr>
        <w:rFonts w:ascii="Times New Roman" w:hAnsi="Times New Roman" w:cs="Times New Roman"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6">
    <w:nsid w:val="68C64BD5"/>
    <w:multiLevelType w:val="multilevel"/>
    <w:tmpl w:val="509E314E"/>
    <w:lvl w:ilvl="0">
      <w:start w:val="14"/>
      <w:numFmt w:val="decimal"/>
      <w:lvlText w:val="%1."/>
      <w:lvlJc w:val="left"/>
      <w:pPr>
        <w:tabs>
          <w:tab w:val="num" w:pos="0"/>
        </w:tabs>
        <w:ind w:left="360" w:hanging="360"/>
      </w:pPr>
      <w:rPr>
        <w:rFonts w:hint="default"/>
        <w:b w:val="0"/>
        <w:bCs/>
        <w:i w:val="0"/>
        <w:iCs w:val="0"/>
        <w:color w:val="000000" w:themeColor="text1"/>
        <w:sz w:val="20"/>
        <w:szCs w:val="20"/>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87">
    <w:nsid w:val="6B530A73"/>
    <w:multiLevelType w:val="hybridMultilevel"/>
    <w:tmpl w:val="04161180"/>
    <w:lvl w:ilvl="0" w:tplc="04150017">
      <w:start w:val="1"/>
      <w:numFmt w:val="lowerLetter"/>
      <w:lvlText w:val="%1)"/>
      <w:lvlJc w:val="left"/>
      <w:pPr>
        <w:ind w:left="812" w:hanging="360"/>
      </w:pPr>
    </w:lvl>
    <w:lvl w:ilvl="1" w:tplc="04150019" w:tentative="1">
      <w:start w:val="1"/>
      <w:numFmt w:val="lowerLetter"/>
      <w:lvlText w:val="%2."/>
      <w:lvlJc w:val="left"/>
      <w:pPr>
        <w:ind w:left="1532" w:hanging="360"/>
      </w:pPr>
    </w:lvl>
    <w:lvl w:ilvl="2" w:tplc="0415001B" w:tentative="1">
      <w:start w:val="1"/>
      <w:numFmt w:val="lowerRoman"/>
      <w:lvlText w:val="%3."/>
      <w:lvlJc w:val="right"/>
      <w:pPr>
        <w:ind w:left="2252" w:hanging="180"/>
      </w:pPr>
    </w:lvl>
    <w:lvl w:ilvl="3" w:tplc="0415000F" w:tentative="1">
      <w:start w:val="1"/>
      <w:numFmt w:val="decimal"/>
      <w:lvlText w:val="%4."/>
      <w:lvlJc w:val="left"/>
      <w:pPr>
        <w:ind w:left="2972" w:hanging="360"/>
      </w:pPr>
    </w:lvl>
    <w:lvl w:ilvl="4" w:tplc="04150019" w:tentative="1">
      <w:start w:val="1"/>
      <w:numFmt w:val="lowerLetter"/>
      <w:lvlText w:val="%5."/>
      <w:lvlJc w:val="left"/>
      <w:pPr>
        <w:ind w:left="3692" w:hanging="360"/>
      </w:pPr>
    </w:lvl>
    <w:lvl w:ilvl="5" w:tplc="0415001B" w:tentative="1">
      <w:start w:val="1"/>
      <w:numFmt w:val="lowerRoman"/>
      <w:lvlText w:val="%6."/>
      <w:lvlJc w:val="right"/>
      <w:pPr>
        <w:ind w:left="4412" w:hanging="180"/>
      </w:pPr>
    </w:lvl>
    <w:lvl w:ilvl="6" w:tplc="0415000F" w:tentative="1">
      <w:start w:val="1"/>
      <w:numFmt w:val="decimal"/>
      <w:lvlText w:val="%7."/>
      <w:lvlJc w:val="left"/>
      <w:pPr>
        <w:ind w:left="5132" w:hanging="360"/>
      </w:pPr>
    </w:lvl>
    <w:lvl w:ilvl="7" w:tplc="04150019" w:tentative="1">
      <w:start w:val="1"/>
      <w:numFmt w:val="lowerLetter"/>
      <w:lvlText w:val="%8."/>
      <w:lvlJc w:val="left"/>
      <w:pPr>
        <w:ind w:left="5852" w:hanging="360"/>
      </w:pPr>
    </w:lvl>
    <w:lvl w:ilvl="8" w:tplc="0415001B" w:tentative="1">
      <w:start w:val="1"/>
      <w:numFmt w:val="lowerRoman"/>
      <w:lvlText w:val="%9."/>
      <w:lvlJc w:val="right"/>
      <w:pPr>
        <w:ind w:left="6572" w:hanging="180"/>
      </w:pPr>
    </w:lvl>
  </w:abstractNum>
  <w:abstractNum w:abstractNumId="88">
    <w:nsid w:val="747861F0"/>
    <w:multiLevelType w:val="hybridMultilevel"/>
    <w:tmpl w:val="0540E28C"/>
    <w:name w:val="WW8Num2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49425C9"/>
    <w:multiLevelType w:val="hybridMultilevel"/>
    <w:tmpl w:val="91D083EA"/>
    <w:lvl w:ilvl="0" w:tplc="E8C8CF84">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0">
    <w:nsid w:val="759E02CA"/>
    <w:multiLevelType w:val="hybridMultilevel"/>
    <w:tmpl w:val="88C8EEB4"/>
    <w:lvl w:ilvl="0" w:tplc="E918DE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77F41C0B"/>
    <w:multiLevelType w:val="hybridMultilevel"/>
    <w:tmpl w:val="0BECD3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BC17B76"/>
    <w:multiLevelType w:val="hybridMultilevel"/>
    <w:tmpl w:val="8DB4A0C8"/>
    <w:lvl w:ilvl="0" w:tplc="E918DE80">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93">
    <w:nsid w:val="7CD845EC"/>
    <w:multiLevelType w:val="hybridMultilevel"/>
    <w:tmpl w:val="4BE867D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7FD25E4F"/>
    <w:multiLevelType w:val="hybridMultilevel"/>
    <w:tmpl w:val="406E10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8"/>
  </w:num>
  <w:num w:numId="6">
    <w:abstractNumId w:val="9"/>
  </w:num>
  <w:num w:numId="7">
    <w:abstractNumId w:val="12"/>
  </w:num>
  <w:num w:numId="8">
    <w:abstractNumId w:val="18"/>
  </w:num>
  <w:num w:numId="9">
    <w:abstractNumId w:val="20"/>
  </w:num>
  <w:num w:numId="10">
    <w:abstractNumId w:val="21"/>
  </w:num>
  <w:num w:numId="11">
    <w:abstractNumId w:val="22"/>
  </w:num>
  <w:num w:numId="12">
    <w:abstractNumId w:val="23"/>
  </w:num>
  <w:num w:numId="13">
    <w:abstractNumId w:val="24"/>
  </w:num>
  <w:num w:numId="14">
    <w:abstractNumId w:val="25"/>
  </w:num>
  <w:num w:numId="15">
    <w:abstractNumId w:val="64"/>
  </w:num>
  <w:num w:numId="16">
    <w:abstractNumId w:val="83"/>
  </w:num>
  <w:num w:numId="17">
    <w:abstractNumId w:val="90"/>
  </w:num>
  <w:num w:numId="18">
    <w:abstractNumId w:val="76"/>
  </w:num>
  <w:num w:numId="19">
    <w:abstractNumId w:val="67"/>
  </w:num>
  <w:num w:numId="20">
    <w:abstractNumId w:val="61"/>
  </w:num>
  <w:num w:numId="21">
    <w:abstractNumId w:val="72"/>
  </w:num>
  <w:num w:numId="22">
    <w:abstractNumId w:val="87"/>
  </w:num>
  <w:num w:numId="23">
    <w:abstractNumId w:val="92"/>
  </w:num>
  <w:num w:numId="24">
    <w:abstractNumId w:val="70"/>
  </w:num>
  <w:num w:numId="25">
    <w:abstractNumId w:val="77"/>
  </w:num>
  <w:num w:numId="26">
    <w:abstractNumId w:val="65"/>
  </w:num>
  <w:num w:numId="27">
    <w:abstractNumId w:val="68"/>
  </w:num>
  <w:num w:numId="28">
    <w:abstractNumId w:val="2"/>
  </w:num>
  <w:num w:numId="29">
    <w:abstractNumId w:val="93"/>
  </w:num>
  <w:num w:numId="30">
    <w:abstractNumId w:val="19"/>
  </w:num>
  <w:num w:numId="31">
    <w:abstractNumId w:val="62"/>
  </w:num>
  <w:num w:numId="32">
    <w:abstractNumId w:val="89"/>
  </w:num>
  <w:num w:numId="33">
    <w:abstractNumId w:val="94"/>
  </w:num>
  <w:num w:numId="34">
    <w:abstractNumId w:val="69"/>
  </w:num>
  <w:num w:numId="35">
    <w:abstractNumId w:val="84"/>
  </w:num>
  <w:num w:numId="36">
    <w:abstractNumId w:val="66"/>
  </w:num>
  <w:num w:numId="37">
    <w:abstractNumId w:val="71"/>
  </w:num>
  <w:num w:numId="38">
    <w:abstractNumId w:val="82"/>
  </w:num>
  <w:num w:numId="39">
    <w:abstractNumId w:val="85"/>
  </w:num>
  <w:num w:numId="40">
    <w:abstractNumId w:val="75"/>
  </w:num>
  <w:num w:numId="41">
    <w:abstractNumId w:val="86"/>
  </w:num>
  <w:num w:numId="42">
    <w:abstractNumId w:val="78"/>
  </w:num>
  <w:num w:numId="43">
    <w:abstractNumId w:val="81"/>
  </w:num>
  <w:num w:numId="44">
    <w:abstractNumId w:val="91"/>
  </w:num>
  <w:num w:numId="45">
    <w:abstractNumId w:val="60"/>
  </w:num>
  <w:num w:numId="46">
    <w:abstractNumId w:val="79"/>
  </w:num>
  <w:num w:numId="47">
    <w:abstractNumId w:val="73"/>
  </w:num>
  <w:num w:numId="48">
    <w:abstractNumId w:val="7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45"/>
    <w:rsid w:val="00000113"/>
    <w:rsid w:val="000004A5"/>
    <w:rsid w:val="00001144"/>
    <w:rsid w:val="000011B6"/>
    <w:rsid w:val="00014699"/>
    <w:rsid w:val="000161D5"/>
    <w:rsid w:val="00022F9E"/>
    <w:rsid w:val="00026DA4"/>
    <w:rsid w:val="00032432"/>
    <w:rsid w:val="00044036"/>
    <w:rsid w:val="000528F6"/>
    <w:rsid w:val="00066135"/>
    <w:rsid w:val="00072F5F"/>
    <w:rsid w:val="00075571"/>
    <w:rsid w:val="0008352C"/>
    <w:rsid w:val="00092EB9"/>
    <w:rsid w:val="0009755D"/>
    <w:rsid w:val="000A7067"/>
    <w:rsid w:val="000C0586"/>
    <w:rsid w:val="000D03CF"/>
    <w:rsid w:val="000D2969"/>
    <w:rsid w:val="000D68B6"/>
    <w:rsid w:val="000E1795"/>
    <w:rsid w:val="000E1A56"/>
    <w:rsid w:val="000E5EE5"/>
    <w:rsid w:val="000E73B9"/>
    <w:rsid w:val="000E7B74"/>
    <w:rsid w:val="000F2384"/>
    <w:rsid w:val="000F5456"/>
    <w:rsid w:val="00100EC0"/>
    <w:rsid w:val="00107EBA"/>
    <w:rsid w:val="001174A4"/>
    <w:rsid w:val="00117AC1"/>
    <w:rsid w:val="00123B42"/>
    <w:rsid w:val="0012797E"/>
    <w:rsid w:val="00127E7E"/>
    <w:rsid w:val="001460F9"/>
    <w:rsid w:val="001466FF"/>
    <w:rsid w:val="0014734F"/>
    <w:rsid w:val="001476D9"/>
    <w:rsid w:val="00147BE9"/>
    <w:rsid w:val="00153D5C"/>
    <w:rsid w:val="0015482C"/>
    <w:rsid w:val="00155978"/>
    <w:rsid w:val="00157D25"/>
    <w:rsid w:val="00160B03"/>
    <w:rsid w:val="00172728"/>
    <w:rsid w:val="00172AF2"/>
    <w:rsid w:val="001735BB"/>
    <w:rsid w:val="0019192A"/>
    <w:rsid w:val="001949ED"/>
    <w:rsid w:val="00197256"/>
    <w:rsid w:val="001A21A1"/>
    <w:rsid w:val="001A4B2B"/>
    <w:rsid w:val="001A66B8"/>
    <w:rsid w:val="001B0006"/>
    <w:rsid w:val="001B382B"/>
    <w:rsid w:val="001C46B1"/>
    <w:rsid w:val="001C558F"/>
    <w:rsid w:val="001E4D33"/>
    <w:rsid w:val="001E6532"/>
    <w:rsid w:val="001F02E7"/>
    <w:rsid w:val="001F7D46"/>
    <w:rsid w:val="00205481"/>
    <w:rsid w:val="002118E3"/>
    <w:rsid w:val="002235EE"/>
    <w:rsid w:val="00230938"/>
    <w:rsid w:val="0024053B"/>
    <w:rsid w:val="002448E8"/>
    <w:rsid w:val="00244FF5"/>
    <w:rsid w:val="00245AAF"/>
    <w:rsid w:val="00257898"/>
    <w:rsid w:val="00276F97"/>
    <w:rsid w:val="00284CC9"/>
    <w:rsid w:val="002941E4"/>
    <w:rsid w:val="00295A8B"/>
    <w:rsid w:val="002A0739"/>
    <w:rsid w:val="002B5C85"/>
    <w:rsid w:val="002B68AF"/>
    <w:rsid w:val="002C2C07"/>
    <w:rsid w:val="002C4E72"/>
    <w:rsid w:val="002D146F"/>
    <w:rsid w:val="002E7E96"/>
    <w:rsid w:val="002F243E"/>
    <w:rsid w:val="002F609F"/>
    <w:rsid w:val="00302056"/>
    <w:rsid w:val="00302E98"/>
    <w:rsid w:val="0030318B"/>
    <w:rsid w:val="003102AD"/>
    <w:rsid w:val="00310CF6"/>
    <w:rsid w:val="003161F7"/>
    <w:rsid w:val="00316D53"/>
    <w:rsid w:val="00326D85"/>
    <w:rsid w:val="00327AA8"/>
    <w:rsid w:val="00332877"/>
    <w:rsid w:val="003427B0"/>
    <w:rsid w:val="003442F1"/>
    <w:rsid w:val="00353F77"/>
    <w:rsid w:val="00354E14"/>
    <w:rsid w:val="00361518"/>
    <w:rsid w:val="00365E4F"/>
    <w:rsid w:val="00367AD8"/>
    <w:rsid w:val="00373CB7"/>
    <w:rsid w:val="00374608"/>
    <w:rsid w:val="00380485"/>
    <w:rsid w:val="003923B7"/>
    <w:rsid w:val="003A1B54"/>
    <w:rsid w:val="003B1BF2"/>
    <w:rsid w:val="003C3F0E"/>
    <w:rsid w:val="003C60F0"/>
    <w:rsid w:val="003D38B3"/>
    <w:rsid w:val="003E6723"/>
    <w:rsid w:val="003F47B6"/>
    <w:rsid w:val="003F6A72"/>
    <w:rsid w:val="00404134"/>
    <w:rsid w:val="00406EB0"/>
    <w:rsid w:val="00411325"/>
    <w:rsid w:val="00422D48"/>
    <w:rsid w:val="004369CA"/>
    <w:rsid w:val="00441443"/>
    <w:rsid w:val="00441F61"/>
    <w:rsid w:val="00446655"/>
    <w:rsid w:val="00446C2E"/>
    <w:rsid w:val="004542FC"/>
    <w:rsid w:val="0048030E"/>
    <w:rsid w:val="00480D21"/>
    <w:rsid w:val="004862CA"/>
    <w:rsid w:val="00487CE9"/>
    <w:rsid w:val="004A0A1D"/>
    <w:rsid w:val="004A297E"/>
    <w:rsid w:val="004A7484"/>
    <w:rsid w:val="004B2639"/>
    <w:rsid w:val="004B6AB7"/>
    <w:rsid w:val="004C5B36"/>
    <w:rsid w:val="004D1372"/>
    <w:rsid w:val="004D4E42"/>
    <w:rsid w:val="004D7EEC"/>
    <w:rsid w:val="004E3EBF"/>
    <w:rsid w:val="004F126F"/>
    <w:rsid w:val="004F62E5"/>
    <w:rsid w:val="00502DF7"/>
    <w:rsid w:val="00513CAC"/>
    <w:rsid w:val="00520CC8"/>
    <w:rsid w:val="00527702"/>
    <w:rsid w:val="0053421E"/>
    <w:rsid w:val="005358DD"/>
    <w:rsid w:val="00551DC0"/>
    <w:rsid w:val="00553A44"/>
    <w:rsid w:val="00561606"/>
    <w:rsid w:val="0057471C"/>
    <w:rsid w:val="00576FFD"/>
    <w:rsid w:val="005821E9"/>
    <w:rsid w:val="0059086D"/>
    <w:rsid w:val="00590C0B"/>
    <w:rsid w:val="005925F3"/>
    <w:rsid w:val="00593334"/>
    <w:rsid w:val="00593CBD"/>
    <w:rsid w:val="00595666"/>
    <w:rsid w:val="00597EBC"/>
    <w:rsid w:val="005A0B2F"/>
    <w:rsid w:val="005A1D6A"/>
    <w:rsid w:val="005A5587"/>
    <w:rsid w:val="005A5915"/>
    <w:rsid w:val="005B07CE"/>
    <w:rsid w:val="005B5B3C"/>
    <w:rsid w:val="005B6B9A"/>
    <w:rsid w:val="005C0505"/>
    <w:rsid w:val="005C6245"/>
    <w:rsid w:val="005D0818"/>
    <w:rsid w:val="005E0597"/>
    <w:rsid w:val="005E0911"/>
    <w:rsid w:val="005E17B7"/>
    <w:rsid w:val="005E602D"/>
    <w:rsid w:val="005E63CA"/>
    <w:rsid w:val="005F00CC"/>
    <w:rsid w:val="00600B7E"/>
    <w:rsid w:val="00607019"/>
    <w:rsid w:val="006128B5"/>
    <w:rsid w:val="00615957"/>
    <w:rsid w:val="006166F0"/>
    <w:rsid w:val="006318EA"/>
    <w:rsid w:val="00640122"/>
    <w:rsid w:val="00641F3B"/>
    <w:rsid w:val="00652969"/>
    <w:rsid w:val="00660D11"/>
    <w:rsid w:val="0066676C"/>
    <w:rsid w:val="006712B3"/>
    <w:rsid w:val="00684999"/>
    <w:rsid w:val="006907D0"/>
    <w:rsid w:val="00690E94"/>
    <w:rsid w:val="00691FE2"/>
    <w:rsid w:val="006930E3"/>
    <w:rsid w:val="006A6BF1"/>
    <w:rsid w:val="006B311F"/>
    <w:rsid w:val="006B463B"/>
    <w:rsid w:val="006B47E8"/>
    <w:rsid w:val="006B756F"/>
    <w:rsid w:val="006C25EB"/>
    <w:rsid w:val="006C26C7"/>
    <w:rsid w:val="006D08F0"/>
    <w:rsid w:val="006D2539"/>
    <w:rsid w:val="006D58FC"/>
    <w:rsid w:val="006D5DB6"/>
    <w:rsid w:val="006D7316"/>
    <w:rsid w:val="006E3896"/>
    <w:rsid w:val="006E3EB6"/>
    <w:rsid w:val="006E551E"/>
    <w:rsid w:val="006E61E1"/>
    <w:rsid w:val="006F18A9"/>
    <w:rsid w:val="006F6DF3"/>
    <w:rsid w:val="00704C00"/>
    <w:rsid w:val="00705AA2"/>
    <w:rsid w:val="00706ADA"/>
    <w:rsid w:val="007075BC"/>
    <w:rsid w:val="00710A10"/>
    <w:rsid w:val="007245F1"/>
    <w:rsid w:val="00724E81"/>
    <w:rsid w:val="007367FB"/>
    <w:rsid w:val="00744C08"/>
    <w:rsid w:val="0074609E"/>
    <w:rsid w:val="007506F4"/>
    <w:rsid w:val="00753D88"/>
    <w:rsid w:val="00760CEF"/>
    <w:rsid w:val="007618A1"/>
    <w:rsid w:val="00780FBF"/>
    <w:rsid w:val="007817BC"/>
    <w:rsid w:val="00783795"/>
    <w:rsid w:val="007919CD"/>
    <w:rsid w:val="007953C7"/>
    <w:rsid w:val="0079661D"/>
    <w:rsid w:val="007A5B9E"/>
    <w:rsid w:val="007B0D07"/>
    <w:rsid w:val="007C1380"/>
    <w:rsid w:val="007C725B"/>
    <w:rsid w:val="007D198F"/>
    <w:rsid w:val="007D1D77"/>
    <w:rsid w:val="007D3AD7"/>
    <w:rsid w:val="007D4587"/>
    <w:rsid w:val="007D6151"/>
    <w:rsid w:val="007D6598"/>
    <w:rsid w:val="007E56BA"/>
    <w:rsid w:val="007F0795"/>
    <w:rsid w:val="007F30D6"/>
    <w:rsid w:val="007F7B1C"/>
    <w:rsid w:val="00813B26"/>
    <w:rsid w:val="008252B0"/>
    <w:rsid w:val="00830DF7"/>
    <w:rsid w:val="00834B83"/>
    <w:rsid w:val="00840D7D"/>
    <w:rsid w:val="00842AC4"/>
    <w:rsid w:val="00847F93"/>
    <w:rsid w:val="008515EA"/>
    <w:rsid w:val="00860EFE"/>
    <w:rsid w:val="00862A1C"/>
    <w:rsid w:val="00865461"/>
    <w:rsid w:val="008677F1"/>
    <w:rsid w:val="00867B52"/>
    <w:rsid w:val="00873A43"/>
    <w:rsid w:val="00875023"/>
    <w:rsid w:val="00880174"/>
    <w:rsid w:val="00886417"/>
    <w:rsid w:val="008915ED"/>
    <w:rsid w:val="00897A78"/>
    <w:rsid w:val="008A1988"/>
    <w:rsid w:val="008A2630"/>
    <w:rsid w:val="008B4538"/>
    <w:rsid w:val="008C147D"/>
    <w:rsid w:val="008C21E6"/>
    <w:rsid w:val="008C2665"/>
    <w:rsid w:val="008C7E29"/>
    <w:rsid w:val="008D4500"/>
    <w:rsid w:val="008E3D77"/>
    <w:rsid w:val="008E74FA"/>
    <w:rsid w:val="008F40EF"/>
    <w:rsid w:val="009041D6"/>
    <w:rsid w:val="009069BA"/>
    <w:rsid w:val="00912171"/>
    <w:rsid w:val="009202CB"/>
    <w:rsid w:val="009240C1"/>
    <w:rsid w:val="0092436F"/>
    <w:rsid w:val="00946425"/>
    <w:rsid w:val="00946D0F"/>
    <w:rsid w:val="009623DB"/>
    <w:rsid w:val="00962BD7"/>
    <w:rsid w:val="00963A28"/>
    <w:rsid w:val="0096557F"/>
    <w:rsid w:val="009676EC"/>
    <w:rsid w:val="00972521"/>
    <w:rsid w:val="00975A1C"/>
    <w:rsid w:val="00975D99"/>
    <w:rsid w:val="00980FE7"/>
    <w:rsid w:val="00982599"/>
    <w:rsid w:val="009839A7"/>
    <w:rsid w:val="00996220"/>
    <w:rsid w:val="009C45AA"/>
    <w:rsid w:val="009D377C"/>
    <w:rsid w:val="00A14548"/>
    <w:rsid w:val="00A316A5"/>
    <w:rsid w:val="00A33D45"/>
    <w:rsid w:val="00A46B84"/>
    <w:rsid w:val="00A53003"/>
    <w:rsid w:val="00A54F0B"/>
    <w:rsid w:val="00A60D82"/>
    <w:rsid w:val="00A650BB"/>
    <w:rsid w:val="00A73624"/>
    <w:rsid w:val="00A76188"/>
    <w:rsid w:val="00A84044"/>
    <w:rsid w:val="00A871D8"/>
    <w:rsid w:val="00A9042A"/>
    <w:rsid w:val="00A9735C"/>
    <w:rsid w:val="00AB24CB"/>
    <w:rsid w:val="00AC2EF8"/>
    <w:rsid w:val="00AC3794"/>
    <w:rsid w:val="00AD44F4"/>
    <w:rsid w:val="00AF61F9"/>
    <w:rsid w:val="00AF6465"/>
    <w:rsid w:val="00AF6C6C"/>
    <w:rsid w:val="00AF70B7"/>
    <w:rsid w:val="00B040E9"/>
    <w:rsid w:val="00B04202"/>
    <w:rsid w:val="00B0784F"/>
    <w:rsid w:val="00B167F4"/>
    <w:rsid w:val="00B30C27"/>
    <w:rsid w:val="00B4665F"/>
    <w:rsid w:val="00B521B5"/>
    <w:rsid w:val="00B539E6"/>
    <w:rsid w:val="00B577EC"/>
    <w:rsid w:val="00B67062"/>
    <w:rsid w:val="00B718AD"/>
    <w:rsid w:val="00B77B5F"/>
    <w:rsid w:val="00B83B0E"/>
    <w:rsid w:val="00B93C59"/>
    <w:rsid w:val="00B9485E"/>
    <w:rsid w:val="00B95163"/>
    <w:rsid w:val="00B953F3"/>
    <w:rsid w:val="00BA3DF1"/>
    <w:rsid w:val="00BA6D94"/>
    <w:rsid w:val="00BC2B9B"/>
    <w:rsid w:val="00BD50EA"/>
    <w:rsid w:val="00BE4C41"/>
    <w:rsid w:val="00BF1EC0"/>
    <w:rsid w:val="00BF6590"/>
    <w:rsid w:val="00BF7EF3"/>
    <w:rsid w:val="00C00CD0"/>
    <w:rsid w:val="00C03301"/>
    <w:rsid w:val="00C2405A"/>
    <w:rsid w:val="00C32E25"/>
    <w:rsid w:val="00C335F6"/>
    <w:rsid w:val="00C35581"/>
    <w:rsid w:val="00C57887"/>
    <w:rsid w:val="00C6004E"/>
    <w:rsid w:val="00C609A2"/>
    <w:rsid w:val="00C62C09"/>
    <w:rsid w:val="00C630BA"/>
    <w:rsid w:val="00C67987"/>
    <w:rsid w:val="00C75FF6"/>
    <w:rsid w:val="00C826D6"/>
    <w:rsid w:val="00C84CFC"/>
    <w:rsid w:val="00C87759"/>
    <w:rsid w:val="00C92947"/>
    <w:rsid w:val="00C946F6"/>
    <w:rsid w:val="00C97EFA"/>
    <w:rsid w:val="00CA06AB"/>
    <w:rsid w:val="00CA270F"/>
    <w:rsid w:val="00CB3A5E"/>
    <w:rsid w:val="00CC1EDB"/>
    <w:rsid w:val="00CC251D"/>
    <w:rsid w:val="00CC58FF"/>
    <w:rsid w:val="00CD6EB4"/>
    <w:rsid w:val="00CE0189"/>
    <w:rsid w:val="00CE245A"/>
    <w:rsid w:val="00CE76FD"/>
    <w:rsid w:val="00CF2B0F"/>
    <w:rsid w:val="00CF3D7A"/>
    <w:rsid w:val="00CF41A6"/>
    <w:rsid w:val="00CF4565"/>
    <w:rsid w:val="00CF51D8"/>
    <w:rsid w:val="00D014AD"/>
    <w:rsid w:val="00D02429"/>
    <w:rsid w:val="00D12C33"/>
    <w:rsid w:val="00D1354C"/>
    <w:rsid w:val="00D16801"/>
    <w:rsid w:val="00D42C2F"/>
    <w:rsid w:val="00D47F23"/>
    <w:rsid w:val="00D60563"/>
    <w:rsid w:val="00D63AA1"/>
    <w:rsid w:val="00D647E3"/>
    <w:rsid w:val="00D70A02"/>
    <w:rsid w:val="00D826F3"/>
    <w:rsid w:val="00D87318"/>
    <w:rsid w:val="00D93516"/>
    <w:rsid w:val="00D938E8"/>
    <w:rsid w:val="00D97106"/>
    <w:rsid w:val="00DA3845"/>
    <w:rsid w:val="00DA6B7A"/>
    <w:rsid w:val="00DB6E51"/>
    <w:rsid w:val="00DE343C"/>
    <w:rsid w:val="00DE396B"/>
    <w:rsid w:val="00DE5B91"/>
    <w:rsid w:val="00DE7714"/>
    <w:rsid w:val="00DF23F9"/>
    <w:rsid w:val="00DF394A"/>
    <w:rsid w:val="00E01625"/>
    <w:rsid w:val="00E0614C"/>
    <w:rsid w:val="00E12B05"/>
    <w:rsid w:val="00E158FF"/>
    <w:rsid w:val="00E24E68"/>
    <w:rsid w:val="00E361D2"/>
    <w:rsid w:val="00E36D32"/>
    <w:rsid w:val="00E374E2"/>
    <w:rsid w:val="00E40455"/>
    <w:rsid w:val="00E40AF8"/>
    <w:rsid w:val="00E43ACC"/>
    <w:rsid w:val="00E44EE9"/>
    <w:rsid w:val="00E469B8"/>
    <w:rsid w:val="00E46B34"/>
    <w:rsid w:val="00E555B9"/>
    <w:rsid w:val="00E611A7"/>
    <w:rsid w:val="00E63647"/>
    <w:rsid w:val="00E656B4"/>
    <w:rsid w:val="00E76097"/>
    <w:rsid w:val="00E9735A"/>
    <w:rsid w:val="00EA0272"/>
    <w:rsid w:val="00EA0778"/>
    <w:rsid w:val="00EA2F74"/>
    <w:rsid w:val="00EA5FB3"/>
    <w:rsid w:val="00EA757F"/>
    <w:rsid w:val="00EB2AF7"/>
    <w:rsid w:val="00EB2B59"/>
    <w:rsid w:val="00EC1E2F"/>
    <w:rsid w:val="00ED06D4"/>
    <w:rsid w:val="00ED1A25"/>
    <w:rsid w:val="00ED32FD"/>
    <w:rsid w:val="00ED49BB"/>
    <w:rsid w:val="00ED5295"/>
    <w:rsid w:val="00F004AB"/>
    <w:rsid w:val="00F008D0"/>
    <w:rsid w:val="00F020C6"/>
    <w:rsid w:val="00F05557"/>
    <w:rsid w:val="00F06A05"/>
    <w:rsid w:val="00F2013B"/>
    <w:rsid w:val="00F20F29"/>
    <w:rsid w:val="00F21A2B"/>
    <w:rsid w:val="00F24EB8"/>
    <w:rsid w:val="00F43AA8"/>
    <w:rsid w:val="00F55D78"/>
    <w:rsid w:val="00F70A65"/>
    <w:rsid w:val="00F74A25"/>
    <w:rsid w:val="00F75960"/>
    <w:rsid w:val="00F93365"/>
    <w:rsid w:val="00F9366A"/>
    <w:rsid w:val="00FA2CE0"/>
    <w:rsid w:val="00FA3478"/>
    <w:rsid w:val="00FA72B8"/>
    <w:rsid w:val="00FB0C94"/>
    <w:rsid w:val="00FC1247"/>
    <w:rsid w:val="00FC73B6"/>
    <w:rsid w:val="00FD3C45"/>
    <w:rsid w:val="00FD49DB"/>
    <w:rsid w:val="00FD4E3C"/>
    <w:rsid w:val="00FD5F02"/>
    <w:rsid w:val="00FE0061"/>
    <w:rsid w:val="00FE6896"/>
    <w:rsid w:val="00FF1796"/>
    <w:rsid w:val="00FF7F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overflowPunct w:val="0"/>
      <w:textAlignment w:val="baseline"/>
    </w:pPr>
    <w:rPr>
      <w:rFonts w:cs="Calibri"/>
      <w:color w:val="00000A"/>
      <w:kern w:val="1"/>
      <w:sz w:val="24"/>
      <w:szCs w:val="24"/>
      <w:lang w:eastAsia="ar-SA"/>
    </w:rPr>
  </w:style>
  <w:style w:type="paragraph" w:styleId="Nagwek1">
    <w:name w:val="heading 1"/>
    <w:basedOn w:val="Nagwek10"/>
    <w:next w:val="Tekstpodstawowy"/>
    <w:qFormat/>
    <w:pPr>
      <w:numPr>
        <w:numId w:val="1"/>
      </w:numPr>
      <w:outlineLvl w:val="0"/>
    </w:pPr>
  </w:style>
  <w:style w:type="paragraph" w:styleId="Nagwek2">
    <w:name w:val="heading 2"/>
    <w:basedOn w:val="Nagwek10"/>
    <w:next w:val="Tekstpodstawowy"/>
    <w:qFormat/>
    <w:pPr>
      <w:numPr>
        <w:ilvl w:val="1"/>
        <w:numId w:val="1"/>
      </w:numPr>
      <w:outlineLvl w:val="1"/>
    </w:pPr>
  </w:style>
  <w:style w:type="paragraph" w:styleId="Nagwek3">
    <w:name w:val="heading 3"/>
    <w:basedOn w:val="Normalny"/>
    <w:next w:val="Tekstpodstawowy"/>
    <w:qFormat/>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Tekstpodstawowy"/>
    <w:qFormat/>
    <w:pPr>
      <w:keepNext/>
      <w:numPr>
        <w:ilvl w:val="3"/>
        <w:numId w:val="1"/>
      </w:numPr>
      <w:jc w:val="center"/>
      <w:outlineLvl w:val="3"/>
    </w:pPr>
    <w:rPr>
      <w:sz w:val="40"/>
    </w:rPr>
  </w:style>
  <w:style w:type="paragraph" w:styleId="Nagwek6">
    <w:name w:val="heading 6"/>
    <w:basedOn w:val="Normalny"/>
    <w:next w:val="Tekstpodstawowy"/>
    <w:qFormat/>
    <w:pPr>
      <w:keepNext/>
      <w:numPr>
        <w:ilvl w:val="5"/>
        <w:numId w:val="1"/>
      </w:numPr>
      <w:jc w:val="center"/>
      <w:outlineLvl w:val="5"/>
    </w:pPr>
    <w:rPr>
      <w:b/>
      <w:sz w:val="48"/>
    </w:rPr>
  </w:style>
  <w:style w:type="paragraph" w:styleId="Nagwek9">
    <w:name w:val="heading 9"/>
    <w:basedOn w:val="Normalny"/>
    <w:next w:val="Tekstpodstawow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jc w:val="both"/>
    </w:pPr>
  </w:style>
  <w:style w:type="character" w:customStyle="1" w:styleId="WW8Num1z0">
    <w:name w:val="WW8Num1z0"/>
    <w:rPr>
      <w:b/>
      <w:bCs/>
      <w:sz w:val="20"/>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Symbol"/>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pacing w:val="-4"/>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5z0">
    <w:name w:val="WW8Num5z0"/>
    <w:rPr>
      <w:spacing w:val="-5"/>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Symbol"/>
      <w:sz w:val="20"/>
      <w:szCs w:val="2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9z0">
    <w:name w:val="WW8Num9z0"/>
    <w:rPr>
      <w:bCs/>
      <w:i w:val="0"/>
      <w:iCs w:val="0"/>
      <w:sz w:val="20"/>
      <w:szCs w:val="2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i w:val="0"/>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b w:val="0"/>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color w:val="00000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b w:val="0"/>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Calibri" w:hAnsi="Times New Roman" w:cs="Times New Roman"/>
      <w:i w:val="0"/>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imes New Roman"/>
      <w:i w:val="0"/>
      <w:iCs w:val="0"/>
      <w:sz w:val="20"/>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0"/>
      <w:szCs w:val="2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rPr>
  </w:style>
  <w:style w:type="character" w:customStyle="1" w:styleId="WW8Num29z1">
    <w:name w:val="WW8Num29z1"/>
  </w:style>
  <w:style w:type="character" w:customStyle="1" w:styleId="WW8Num29z2">
    <w:name w:val="WW8Num29z2"/>
    <w:rPr>
      <w:rFonts w:ascii="Symbol" w:hAnsi="Symbol" w:cs="Symbol"/>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val="0"/>
      <w:bCs w:val="0"/>
      <w:sz w:val="20"/>
      <w:szCs w:val="2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b w:val="0"/>
      <w:bCs w:val="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Times New Roman"/>
      <w:b w:val="0"/>
      <w:bCs w:val="0"/>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OpenSymbol"/>
      <w:sz w:val="20"/>
      <w:szCs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hAnsi="Times New Roman" w:cs="Times New Roman"/>
      <w:color w:val="00000A"/>
      <w:sz w:val="20"/>
      <w:szCs w:val="2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Times New Roman" w:hAnsi="Times New Roman" w:cs="Times New Roman"/>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sz w:val="20"/>
      <w:szCs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hAnsi="Times New Roman" w:cs="Times New Roman"/>
      <w:sz w:val="20"/>
      <w:szCs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0"/>
      <w:szCs w:val="2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sz w:val="20"/>
      <w:szCs w:val="20"/>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sz w:val="20"/>
      <w:szCs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Times New Roman"/>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b w:val="0"/>
      <w:bCs w:val="0"/>
      <w:i w:val="0"/>
      <w:sz w:val="20"/>
      <w:szCs w:val="20"/>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Domylnaczcionkaakapitu1">
    <w:name w:val="Domyślna czcionka akapitu1"/>
  </w:style>
  <w:style w:type="character" w:customStyle="1" w:styleId="Numerstrony1">
    <w:name w:val="Numer strony1"/>
    <w:basedOn w:val="Domylnaczcionkaakapitu1"/>
  </w:style>
  <w:style w:type="character" w:customStyle="1" w:styleId="Tekstpodstawowy2Znak">
    <w:name w:val="Tekst podstawowy 2 Znak"/>
    <w:rPr>
      <w:rFonts w:ascii="Bookman Old Style" w:hAnsi="Bookman Old Style" w:cs="Bookman Old Style"/>
    </w:rPr>
  </w:style>
  <w:style w:type="character" w:customStyle="1" w:styleId="Odwoanieprzypisukocowego1">
    <w:name w:val="Odwołanie przypisu końcowego1"/>
    <w:rPr>
      <w:vertAlign w:val="superscript"/>
    </w:rPr>
  </w:style>
  <w:style w:type="character" w:styleId="Hipercze">
    <w:name w:val="Hyperlink"/>
    <w:uiPriority w:val="99"/>
    <w:rPr>
      <w:color w:val="0000FF"/>
      <w:u w:val="single"/>
    </w:rPr>
  </w:style>
  <w:style w:type="character" w:customStyle="1" w:styleId="UyteHipercze1">
    <w:name w:val="UżyteHiperłącze1"/>
    <w:rPr>
      <w:color w:val="800080"/>
      <w:u w:val="single"/>
    </w:rPr>
  </w:style>
  <w:style w:type="character" w:customStyle="1" w:styleId="TekstpodstawowyZnak">
    <w:name w:val="Tekst podstawowy Znak"/>
    <w:rPr>
      <w:sz w:val="24"/>
    </w:rPr>
  </w:style>
  <w:style w:type="character" w:customStyle="1" w:styleId="ListLabel1">
    <w:name w:val="ListLabel 1"/>
    <w:rPr>
      <w:b/>
    </w:rPr>
  </w:style>
  <w:style w:type="character" w:customStyle="1" w:styleId="ListLabel2">
    <w:name w:val="ListLabel 2"/>
    <w:rPr>
      <w:sz w:val="20"/>
    </w:rPr>
  </w:style>
  <w:style w:type="character" w:customStyle="1" w:styleId="ListLabel3">
    <w:name w:val="ListLabel 3"/>
    <w:rPr>
      <w:rFonts w:cs="Times New Roman"/>
    </w:rPr>
  </w:style>
  <w:style w:type="character" w:customStyle="1" w:styleId="ListLabel4">
    <w:name w:val="ListLabel 4"/>
    <w:rPr>
      <w:sz w:val="20"/>
      <w:szCs w:val="20"/>
    </w:rPr>
  </w:style>
  <w:style w:type="character" w:customStyle="1" w:styleId="ListLabel5">
    <w:name w:val="ListLabel 5"/>
    <w:rPr>
      <w:rFonts w:cs="Courier New"/>
    </w:rPr>
  </w:style>
  <w:style w:type="character" w:customStyle="1" w:styleId="ListLabel6">
    <w:name w:val="ListLabel 6"/>
    <w:rPr>
      <w:rFonts w:eastAsia="Times New Roman" w:cs="Times New Roman"/>
    </w:rPr>
  </w:style>
  <w:style w:type="character" w:customStyle="1" w:styleId="ListLabel7">
    <w:name w:val="ListLabel 7"/>
    <w:rPr>
      <w:rFonts w:cs="Arial"/>
      <w:i w:val="0"/>
      <w:sz w:val="24"/>
      <w:szCs w:val="24"/>
    </w:rPr>
  </w:style>
  <w:style w:type="character" w:customStyle="1" w:styleId="ListLabel8">
    <w:name w:val="ListLabel 8"/>
    <w:rPr>
      <w:b w:val="0"/>
    </w:rPr>
  </w:style>
  <w:style w:type="character" w:customStyle="1" w:styleId="ListLabel9">
    <w:name w:val="ListLabel 9"/>
    <w:rPr>
      <w:rFonts w:cs="Arial"/>
      <w:i w:val="0"/>
      <w:sz w:val="20"/>
      <w:szCs w:val="20"/>
    </w:rPr>
  </w:style>
  <w:style w:type="character" w:customStyle="1" w:styleId="ListLabel10">
    <w:name w:val="ListLabel 10"/>
    <w:rPr>
      <w:rFonts w:cs="Symbol"/>
    </w:rPr>
  </w:style>
  <w:style w:type="character" w:customStyle="1" w:styleId="ListLabel11">
    <w:name w:val="ListLabel 11"/>
    <w:rPr>
      <w:color w:val="00000A"/>
    </w:rPr>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ListLabel12">
    <w:name w:val="ListLabel 12"/>
    <w:rPr>
      <w:b/>
      <w:sz w:val="20"/>
      <w:szCs w:val="20"/>
    </w:rPr>
  </w:style>
  <w:style w:type="character" w:customStyle="1" w:styleId="ListLabel13">
    <w:name w:val="ListLabel 13"/>
    <w:rPr>
      <w:rFonts w:cs="Symbol"/>
    </w:rPr>
  </w:style>
  <w:style w:type="character" w:customStyle="1" w:styleId="ListLabel14">
    <w:name w:val="ListLabel 14"/>
    <w:rPr>
      <w:rFonts w:cs="Symbol"/>
      <w:sz w:val="20"/>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sz w:val="20"/>
      <w:szCs w:val="20"/>
    </w:rPr>
  </w:style>
  <w:style w:type="character" w:customStyle="1" w:styleId="ListLabel18">
    <w:name w:val="ListLabel 18"/>
    <w:rPr>
      <w:rFonts w:cs="Times New Roman"/>
    </w:rPr>
  </w:style>
  <w:style w:type="character" w:customStyle="1" w:styleId="ListLabel19">
    <w:name w:val="ListLabel 19"/>
    <w:rPr>
      <w:i w:val="0"/>
      <w:sz w:val="24"/>
      <w:szCs w:val="24"/>
    </w:rPr>
  </w:style>
  <w:style w:type="character" w:customStyle="1" w:styleId="ListLabel20">
    <w:name w:val="ListLabel 20"/>
    <w:rPr>
      <w:b w:val="0"/>
    </w:rPr>
  </w:style>
  <w:style w:type="character" w:customStyle="1" w:styleId="ListLabel21">
    <w:name w:val="ListLabel 21"/>
    <w:rPr>
      <w:i w:val="0"/>
      <w:sz w:val="20"/>
      <w:szCs w:val="20"/>
    </w:rPr>
  </w:style>
  <w:style w:type="character" w:customStyle="1" w:styleId="ListLabel22">
    <w:name w:val="ListLabel 22"/>
    <w:rPr>
      <w:sz w:val="20"/>
    </w:rPr>
  </w:style>
  <w:style w:type="character" w:customStyle="1" w:styleId="ListLabel23">
    <w:name w:val="ListLabel 23"/>
    <w:rPr>
      <w:sz w:val="20"/>
      <w:szCs w:val="20"/>
    </w:rPr>
  </w:style>
  <w:style w:type="character" w:customStyle="1" w:styleId="ListLabel24">
    <w:name w:val="ListLabel 24"/>
    <w:rPr>
      <w:b w:val="0"/>
      <w:bCs w:val="0"/>
      <w:i w:val="0"/>
      <w:sz w:val="20"/>
      <w:szCs w:val="20"/>
    </w:rPr>
  </w:style>
  <w:style w:type="character" w:customStyle="1" w:styleId="ListLabel25">
    <w:name w:val="ListLabel 25"/>
    <w:rPr>
      <w:color w:val="00000A"/>
      <w:sz w:val="20"/>
      <w:szCs w:val="20"/>
    </w:rPr>
  </w:style>
  <w:style w:type="character" w:customStyle="1" w:styleId="text">
    <w:name w:val="text"/>
    <w:basedOn w:val="Domylnaczcionkaakapitu1"/>
  </w:style>
  <w:style w:type="character" w:customStyle="1" w:styleId="Znakinumeracji">
    <w:name w:val="Znaki numeracji"/>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Adresnakopercie1">
    <w:name w:val="Adres na kopercie1"/>
    <w:basedOn w:val="Normalny"/>
    <w:pPr>
      <w:ind w:left="2880"/>
    </w:pPr>
    <w:rPr>
      <w:rFonts w:ascii="Bookman Old Style" w:hAnsi="Bookman Old Style" w:cs="Arial"/>
      <w:b/>
      <w:sz w:val="28"/>
      <w:szCs w:val="28"/>
    </w:rPr>
  </w:style>
  <w:style w:type="paragraph" w:customStyle="1" w:styleId="Adreszwrotnynakopercie1">
    <w:name w:val="Adres zwrotny na kopercie1"/>
    <w:basedOn w:val="Normalny"/>
    <w:rPr>
      <w:rFonts w:ascii="Bookman Old Style" w:hAnsi="Bookman Old Style" w:cs="Arial"/>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rsid w:val="00975D99"/>
    <w:rPr>
      <w:rFonts w:cs="Calibri"/>
      <w:color w:val="00000A"/>
      <w:kern w:val="1"/>
      <w:sz w:val="24"/>
      <w:szCs w:val="24"/>
      <w:lang w:eastAsia="ar-SA"/>
    </w:rPr>
  </w:style>
  <w:style w:type="paragraph" w:customStyle="1" w:styleId="Tekstpodstawowy21">
    <w:name w:val="Tekst podstawowy 21"/>
    <w:basedOn w:val="Normalny"/>
    <w:rPr>
      <w:sz w:val="32"/>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sid w:val="00975D99"/>
    <w:rPr>
      <w:rFonts w:cs="Calibri"/>
      <w:color w:val="00000A"/>
      <w:kern w:val="1"/>
      <w:sz w:val="24"/>
      <w:szCs w:val="24"/>
      <w:lang w:eastAsia="ar-SA"/>
    </w:rPr>
  </w:style>
  <w:style w:type="paragraph" w:customStyle="1" w:styleId="Tekstpodstawowy22">
    <w:name w:val="Tekst podstawowy 22"/>
    <w:basedOn w:val="Normalny"/>
    <w:pPr>
      <w:jc w:val="both"/>
    </w:pPr>
    <w:rPr>
      <w:rFonts w:ascii="Bookman Old Style" w:hAnsi="Bookman Old Style" w:cs="Bookman Old Style"/>
    </w:rPr>
  </w:style>
  <w:style w:type="paragraph" w:styleId="Tytu">
    <w:name w:val="Title"/>
    <w:basedOn w:val="Normalny"/>
    <w:next w:val="Tekstpodstawowy"/>
    <w:qFormat/>
    <w:pPr>
      <w:jc w:val="center"/>
    </w:pPr>
    <w:rPr>
      <w:rFonts w:ascii="Bookman Old Style" w:hAnsi="Bookman Old Style" w:cs="Bookman Old Style"/>
      <w:b/>
      <w:color w:val="C0C0C0"/>
    </w:rPr>
  </w:style>
  <w:style w:type="paragraph" w:customStyle="1" w:styleId="Tekstpodstawowy31">
    <w:name w:val="Tekst podstawowy 31"/>
    <w:basedOn w:val="Normalny"/>
    <w:pPr>
      <w:jc w:val="both"/>
    </w:pPr>
    <w:rPr>
      <w:rFonts w:ascii="Bookman Old Style" w:hAnsi="Bookman Old Style" w:cs="Bookman Old Style"/>
      <w:b/>
    </w:rPr>
  </w:style>
  <w:style w:type="paragraph" w:customStyle="1" w:styleId="Tekstprzypisukocowego1">
    <w:name w:val="Tekst przypisu końcowego1"/>
    <w:basedOn w:val="Normalny"/>
  </w:style>
  <w:style w:type="paragraph" w:customStyle="1" w:styleId="Tekstdymka1">
    <w:name w:val="Tekst dymka1"/>
    <w:basedOn w:val="Normalny"/>
    <w:rPr>
      <w:rFonts w:ascii="Tahoma" w:hAnsi="Tahoma" w:cs="Tahoma"/>
      <w:sz w:val="16"/>
      <w:szCs w:val="16"/>
    </w:rPr>
  </w:style>
  <w:style w:type="paragraph" w:customStyle="1" w:styleId="xl28">
    <w:name w:val="xl28"/>
    <w:basedOn w:val="Normalny"/>
    <w:pPr>
      <w:pBdr>
        <w:top w:val="single" w:sz="4" w:space="0" w:color="000000"/>
        <w:left w:val="single" w:sz="4" w:space="0" w:color="000000"/>
        <w:bottom w:val="single" w:sz="4" w:space="0" w:color="000000"/>
        <w:right w:val="single" w:sz="4" w:space="0" w:color="000000"/>
      </w:pBdr>
      <w:overflowPunct/>
      <w:spacing w:before="28" w:after="28"/>
      <w:textAlignment w:val="center"/>
    </w:pPr>
    <w:rPr>
      <w:b/>
      <w:bCs/>
      <w:color w:val="000000"/>
    </w:rPr>
  </w:style>
  <w:style w:type="paragraph" w:customStyle="1" w:styleId="xl22">
    <w:name w:val="xl22"/>
    <w:basedOn w:val="Normalny"/>
    <w:pPr>
      <w:pBdr>
        <w:top w:val="single" w:sz="4" w:space="0" w:color="000000"/>
        <w:left w:val="single" w:sz="4" w:space="0" w:color="000000"/>
        <w:bottom w:val="single" w:sz="4" w:space="0" w:color="000000"/>
        <w:right w:val="single" w:sz="4" w:space="0" w:color="000000"/>
      </w:pBdr>
      <w:overflowPunct/>
      <w:spacing w:before="28" w:after="28"/>
      <w:jc w:val="center"/>
      <w:textAlignment w:val="center"/>
    </w:pPr>
    <w:rPr>
      <w:b/>
      <w:bCs/>
      <w:color w:val="000000"/>
    </w:rPr>
  </w:style>
  <w:style w:type="paragraph" w:customStyle="1" w:styleId="Akapitzlist1">
    <w:name w:val="Akapit z listą1"/>
    <w:basedOn w:val="Normalny"/>
    <w:pPr>
      <w:ind w:left="708"/>
    </w:pPr>
  </w:style>
  <w:style w:type="paragraph" w:customStyle="1" w:styleId="Zawartotabeli">
    <w:name w:val="Zawartość tabeli"/>
    <w:basedOn w:val="Normalny"/>
    <w:pPr>
      <w:suppressLineNumbers/>
      <w:overflowPunct/>
      <w:textAlignment w:val="auto"/>
    </w:pPr>
    <w:rPr>
      <w:rFonts w:eastAsia="SimSun" w:cs="Mangal"/>
      <w:lang w:eastAsia="zh-CN" w:bidi="hi-IN"/>
    </w:rPr>
  </w:style>
  <w:style w:type="paragraph" w:customStyle="1" w:styleId="Normalny1">
    <w:name w:val="Normalny1"/>
    <w:basedOn w:val="Normalny"/>
    <w:pPr>
      <w:overflowPunct/>
      <w:textAlignment w:val="auto"/>
    </w:pPr>
    <w:rPr>
      <w:rFonts w:ascii="Calibri" w:eastAsia="Calibri" w:hAnsi="Calibri"/>
      <w:color w:val="000000"/>
      <w:lang w:eastAsia="zh-CN" w:bidi="hi-IN"/>
    </w:rPr>
  </w:style>
  <w:style w:type="paragraph" w:styleId="Cytat">
    <w:name w:val="Quote"/>
    <w:basedOn w:val="Normalny"/>
    <w:qFormat/>
  </w:style>
  <w:style w:type="paragraph" w:styleId="Podtytu">
    <w:name w:val="Subtitle"/>
    <w:basedOn w:val="Nagwek10"/>
    <w:next w:val="Tekstpodstawowy"/>
    <w:qFormat/>
  </w:style>
  <w:style w:type="paragraph" w:customStyle="1" w:styleId="Nagwektabeli">
    <w:name w:val="Nagłówek tabeli"/>
    <w:basedOn w:val="Zawartotabeli"/>
    <w:pPr>
      <w:jc w:val="center"/>
    </w:pPr>
    <w:rPr>
      <w:b/>
      <w:bCs/>
    </w:rPr>
  </w:style>
  <w:style w:type="paragraph" w:styleId="Akapitzlist">
    <w:name w:val="List Paragraph"/>
    <w:basedOn w:val="Normalny"/>
    <w:uiPriority w:val="34"/>
    <w:qFormat/>
    <w:rsid w:val="00DA3845"/>
    <w:pPr>
      <w:ind w:left="708"/>
    </w:pPr>
  </w:style>
  <w:style w:type="paragraph" w:styleId="Tekstdymka">
    <w:name w:val="Balloon Text"/>
    <w:basedOn w:val="Normalny"/>
    <w:link w:val="TekstdymkaZnak"/>
    <w:uiPriority w:val="99"/>
    <w:semiHidden/>
    <w:unhideWhenUsed/>
    <w:rsid w:val="00C35581"/>
    <w:rPr>
      <w:rFonts w:ascii="Tahoma" w:hAnsi="Tahoma" w:cs="Tahoma"/>
      <w:sz w:val="16"/>
      <w:szCs w:val="16"/>
    </w:rPr>
  </w:style>
  <w:style w:type="character" w:customStyle="1" w:styleId="TekstdymkaZnak">
    <w:name w:val="Tekst dymka Znak"/>
    <w:link w:val="Tekstdymka"/>
    <w:uiPriority w:val="99"/>
    <w:semiHidden/>
    <w:rsid w:val="00C35581"/>
    <w:rPr>
      <w:rFonts w:ascii="Tahoma" w:hAnsi="Tahoma" w:cs="Tahoma"/>
      <w:color w:val="00000A"/>
      <w:kern w:val="1"/>
      <w:sz w:val="16"/>
      <w:szCs w:val="16"/>
      <w:lang w:eastAsia="ar-SA"/>
    </w:rPr>
  </w:style>
  <w:style w:type="paragraph" w:customStyle="1" w:styleId="Tekstpodstawowy220">
    <w:name w:val="Tekst podstawowy 22"/>
    <w:basedOn w:val="Normalny"/>
    <w:rsid w:val="007D6598"/>
    <w:pPr>
      <w:overflowPunct/>
      <w:jc w:val="both"/>
    </w:pPr>
    <w:rPr>
      <w:rFonts w:ascii="Bookman Old Style" w:hAnsi="Bookman Old Style" w:cs="Bookman Old Style"/>
      <w:color w:val="auto"/>
    </w:rPr>
  </w:style>
  <w:style w:type="paragraph" w:customStyle="1" w:styleId="Akapitzlist10">
    <w:name w:val="Akapit z listą1"/>
    <w:basedOn w:val="Normalny"/>
    <w:rsid w:val="007D6598"/>
    <w:pPr>
      <w:ind w:left="720"/>
      <w:contextualSpacing/>
      <w:textAlignment w:val="auto"/>
    </w:pPr>
    <w:rPr>
      <w:rFonts w:cs="Times New Roman"/>
      <w:color w:val="auto"/>
    </w:rPr>
  </w:style>
  <w:style w:type="paragraph" w:customStyle="1" w:styleId="Akapitzlist2">
    <w:name w:val="Akapit z listą2"/>
    <w:basedOn w:val="Normalny"/>
    <w:rsid w:val="002C4E72"/>
    <w:pPr>
      <w:overflowPunct/>
      <w:ind w:left="708"/>
    </w:pPr>
    <w:rPr>
      <w:rFonts w:cs="Times New Roman"/>
    </w:rPr>
  </w:style>
  <w:style w:type="paragraph" w:customStyle="1" w:styleId="Tekstwstpniesformatowany">
    <w:name w:val="Tekst wstępnie sformatowany"/>
    <w:basedOn w:val="Normalny"/>
    <w:rsid w:val="002C4E72"/>
    <w:pPr>
      <w:overflowPunct/>
    </w:pPr>
    <w:rPr>
      <w:rFonts w:ascii="Courier New" w:eastAsia="NSimSun" w:hAnsi="Courier New" w:cs="Courier New"/>
      <w:sz w:val="20"/>
      <w:szCs w:val="20"/>
    </w:rPr>
  </w:style>
  <w:style w:type="paragraph" w:customStyle="1" w:styleId="Akapitzlist3">
    <w:name w:val="Akapit z listą3"/>
    <w:basedOn w:val="Normalny"/>
    <w:rsid w:val="00FE0061"/>
    <w:pPr>
      <w:ind w:left="708"/>
    </w:pPr>
    <w:rPr>
      <w:rFonts w:eastAsia="Calibri"/>
    </w:rPr>
  </w:style>
  <w:style w:type="paragraph" w:styleId="Tekstpodstawowy2">
    <w:name w:val="Body Text 2"/>
    <w:basedOn w:val="Normalny"/>
    <w:link w:val="Tekstpodstawowy2Znak1"/>
    <w:uiPriority w:val="99"/>
    <w:semiHidden/>
    <w:unhideWhenUsed/>
    <w:rsid w:val="006930E3"/>
    <w:pPr>
      <w:spacing w:after="120" w:line="480" w:lineRule="auto"/>
    </w:pPr>
  </w:style>
  <w:style w:type="character" w:customStyle="1" w:styleId="Tekstpodstawowy2Znak1">
    <w:name w:val="Tekst podstawowy 2 Znak1"/>
    <w:basedOn w:val="Domylnaczcionkaakapitu"/>
    <w:link w:val="Tekstpodstawowy2"/>
    <w:uiPriority w:val="99"/>
    <w:semiHidden/>
    <w:rsid w:val="006930E3"/>
    <w:rPr>
      <w:rFonts w:cs="Calibri"/>
      <w:color w:val="00000A"/>
      <w:kern w:val="1"/>
      <w:sz w:val="24"/>
      <w:szCs w:val="24"/>
      <w:lang w:eastAsia="ar-SA"/>
    </w:rPr>
  </w:style>
  <w:style w:type="character" w:styleId="Odwoaniedokomentarza">
    <w:name w:val="annotation reference"/>
    <w:basedOn w:val="Domylnaczcionkaakapitu"/>
    <w:uiPriority w:val="99"/>
    <w:semiHidden/>
    <w:unhideWhenUsed/>
    <w:rsid w:val="009C45AA"/>
    <w:rPr>
      <w:sz w:val="16"/>
      <w:szCs w:val="16"/>
    </w:rPr>
  </w:style>
  <w:style w:type="paragraph" w:styleId="Tekstkomentarza">
    <w:name w:val="annotation text"/>
    <w:basedOn w:val="Normalny"/>
    <w:link w:val="TekstkomentarzaZnak"/>
    <w:uiPriority w:val="99"/>
    <w:semiHidden/>
    <w:unhideWhenUsed/>
    <w:rsid w:val="009C45AA"/>
    <w:rPr>
      <w:sz w:val="20"/>
      <w:szCs w:val="20"/>
    </w:rPr>
  </w:style>
  <w:style w:type="character" w:customStyle="1" w:styleId="TekstkomentarzaZnak">
    <w:name w:val="Tekst komentarza Znak"/>
    <w:basedOn w:val="Domylnaczcionkaakapitu"/>
    <w:link w:val="Tekstkomentarza"/>
    <w:uiPriority w:val="99"/>
    <w:semiHidden/>
    <w:rsid w:val="009C45AA"/>
    <w:rPr>
      <w:rFonts w:cs="Calibri"/>
      <w:color w:val="00000A"/>
      <w:kern w:val="1"/>
      <w:lang w:eastAsia="ar-SA"/>
    </w:rPr>
  </w:style>
  <w:style w:type="paragraph" w:styleId="Tematkomentarza">
    <w:name w:val="annotation subject"/>
    <w:basedOn w:val="Tekstkomentarza"/>
    <w:next w:val="Tekstkomentarza"/>
    <w:link w:val="TematkomentarzaZnak"/>
    <w:uiPriority w:val="99"/>
    <w:semiHidden/>
    <w:unhideWhenUsed/>
    <w:rsid w:val="009C45AA"/>
    <w:rPr>
      <w:b/>
      <w:bCs/>
    </w:rPr>
  </w:style>
  <w:style w:type="character" w:customStyle="1" w:styleId="TematkomentarzaZnak">
    <w:name w:val="Temat komentarza Znak"/>
    <w:basedOn w:val="TekstkomentarzaZnak"/>
    <w:link w:val="Tematkomentarza"/>
    <w:uiPriority w:val="99"/>
    <w:semiHidden/>
    <w:rsid w:val="009C45AA"/>
    <w:rPr>
      <w:rFonts w:cs="Calibri"/>
      <w:b/>
      <w:bCs/>
      <w:color w:val="00000A"/>
      <w:kern w:val="1"/>
      <w:lang w:eastAsia="ar-SA"/>
    </w:rPr>
  </w:style>
  <w:style w:type="paragraph" w:customStyle="1" w:styleId="Tretekstu">
    <w:name w:val="Treść tekstu"/>
    <w:basedOn w:val="Normalny"/>
    <w:rsid w:val="00520CC8"/>
    <w:pPr>
      <w:suppressAutoHyphens w:val="0"/>
      <w:spacing w:after="120" w:line="100" w:lineRule="atLeast"/>
      <w:jc w:val="both"/>
    </w:pPr>
    <w:rPr>
      <w:rFonts w:cs="Times New Roman"/>
      <w:kern w:val="0"/>
      <w:szCs w:val="20"/>
      <w:lang w:eastAsia="pl-PL"/>
    </w:rPr>
  </w:style>
  <w:style w:type="paragraph" w:styleId="Bezodstpw">
    <w:name w:val="No Spacing"/>
    <w:qFormat/>
    <w:rsid w:val="001949ED"/>
    <w:rPr>
      <w:rFonts w:ascii="Calibri" w:eastAsia="Calibri" w:hAnsi="Calibri"/>
      <w:sz w:val="22"/>
      <w:szCs w:val="22"/>
      <w:lang w:eastAsia="en-US"/>
    </w:rPr>
  </w:style>
  <w:style w:type="paragraph" w:customStyle="1" w:styleId="LP1">
    <w:name w:val="LP1"/>
    <w:link w:val="LP1Znak"/>
    <w:qFormat/>
    <w:rsid w:val="00B67062"/>
    <w:pPr>
      <w:tabs>
        <w:tab w:val="num" w:pos="0"/>
      </w:tabs>
      <w:spacing w:before="80" w:line="264" w:lineRule="auto"/>
      <w:ind w:left="357" w:hanging="357"/>
    </w:pPr>
    <w:rPr>
      <w:rFonts w:ascii="Calibri" w:hAnsi="Calibri"/>
      <w:color w:val="E36C0A"/>
      <w:kern w:val="1"/>
      <w:lang w:eastAsia="ar-SA"/>
    </w:rPr>
  </w:style>
  <w:style w:type="character" w:customStyle="1" w:styleId="LP1Znak">
    <w:name w:val="LP1 Znak"/>
    <w:link w:val="LP1"/>
    <w:rsid w:val="00B67062"/>
    <w:rPr>
      <w:rFonts w:ascii="Calibri" w:hAnsi="Calibri"/>
      <w:color w:val="E36C0A"/>
      <w:kern w:val="1"/>
      <w:lang w:eastAsia="ar-SA"/>
    </w:rPr>
  </w:style>
  <w:style w:type="paragraph" w:customStyle="1" w:styleId="LP2B">
    <w:name w:val="LP2B"/>
    <w:link w:val="LP2BZnak"/>
    <w:qFormat/>
    <w:rsid w:val="00B67062"/>
    <w:pPr>
      <w:numPr>
        <w:numId w:val="39"/>
      </w:numPr>
      <w:spacing w:before="60" w:line="264" w:lineRule="auto"/>
    </w:pPr>
    <w:rPr>
      <w:rFonts w:ascii="Calibri" w:hAnsi="Calibri"/>
      <w:color w:val="00B050"/>
      <w:kern w:val="1"/>
      <w:lang w:eastAsia="ar-SA"/>
    </w:rPr>
  </w:style>
  <w:style w:type="character" w:customStyle="1" w:styleId="LP2BZnak">
    <w:name w:val="LP2B Znak"/>
    <w:link w:val="LP2B"/>
    <w:rsid w:val="00B67062"/>
    <w:rPr>
      <w:rFonts w:ascii="Calibri" w:hAnsi="Calibri"/>
      <w:color w:val="00B050"/>
      <w:kern w:val="1"/>
      <w:lang w:eastAsia="ar-SA"/>
    </w:rPr>
  </w:style>
  <w:style w:type="paragraph" w:customStyle="1" w:styleId="Default">
    <w:name w:val="Default"/>
    <w:rsid w:val="007D6151"/>
    <w:pPr>
      <w:autoSpaceDE w:val="0"/>
      <w:autoSpaceDN w:val="0"/>
      <w:adjustRightInd w:val="0"/>
    </w:pPr>
    <w:rPr>
      <w:rFonts w:ascii="Arial Unicode MS" w:eastAsia="Arial Unicode MS" w:cs="Arial Unicode MS"/>
      <w:color w:val="000000"/>
      <w:sz w:val="24"/>
      <w:szCs w:val="24"/>
    </w:rPr>
  </w:style>
  <w:style w:type="table" w:styleId="Tabela-Siatka">
    <w:name w:val="Table Grid"/>
    <w:basedOn w:val="Standardowy"/>
    <w:uiPriority w:val="59"/>
    <w:rsid w:val="00760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1F7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F004AB"/>
    <w:pPr>
      <w:spacing w:after="120"/>
    </w:pPr>
    <w:rPr>
      <w:sz w:val="16"/>
      <w:szCs w:val="16"/>
    </w:rPr>
  </w:style>
  <w:style w:type="character" w:customStyle="1" w:styleId="Tekstpodstawowy3Znak">
    <w:name w:val="Tekst podstawowy 3 Znak"/>
    <w:basedOn w:val="Domylnaczcionkaakapitu"/>
    <w:link w:val="Tekstpodstawowy3"/>
    <w:uiPriority w:val="99"/>
    <w:semiHidden/>
    <w:rsid w:val="00F004AB"/>
    <w:rPr>
      <w:rFonts w:cs="Calibri"/>
      <w:color w:val="00000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overflowPunct w:val="0"/>
      <w:textAlignment w:val="baseline"/>
    </w:pPr>
    <w:rPr>
      <w:rFonts w:cs="Calibri"/>
      <w:color w:val="00000A"/>
      <w:kern w:val="1"/>
      <w:sz w:val="24"/>
      <w:szCs w:val="24"/>
      <w:lang w:eastAsia="ar-SA"/>
    </w:rPr>
  </w:style>
  <w:style w:type="paragraph" w:styleId="Nagwek1">
    <w:name w:val="heading 1"/>
    <w:basedOn w:val="Nagwek10"/>
    <w:next w:val="Tekstpodstawowy"/>
    <w:qFormat/>
    <w:pPr>
      <w:numPr>
        <w:numId w:val="1"/>
      </w:numPr>
      <w:outlineLvl w:val="0"/>
    </w:pPr>
  </w:style>
  <w:style w:type="paragraph" w:styleId="Nagwek2">
    <w:name w:val="heading 2"/>
    <w:basedOn w:val="Nagwek10"/>
    <w:next w:val="Tekstpodstawowy"/>
    <w:qFormat/>
    <w:pPr>
      <w:numPr>
        <w:ilvl w:val="1"/>
        <w:numId w:val="1"/>
      </w:numPr>
      <w:outlineLvl w:val="1"/>
    </w:pPr>
  </w:style>
  <w:style w:type="paragraph" w:styleId="Nagwek3">
    <w:name w:val="heading 3"/>
    <w:basedOn w:val="Normalny"/>
    <w:next w:val="Tekstpodstawowy"/>
    <w:qFormat/>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Tekstpodstawowy"/>
    <w:qFormat/>
    <w:pPr>
      <w:keepNext/>
      <w:numPr>
        <w:ilvl w:val="3"/>
        <w:numId w:val="1"/>
      </w:numPr>
      <w:jc w:val="center"/>
      <w:outlineLvl w:val="3"/>
    </w:pPr>
    <w:rPr>
      <w:sz w:val="40"/>
    </w:rPr>
  </w:style>
  <w:style w:type="paragraph" w:styleId="Nagwek6">
    <w:name w:val="heading 6"/>
    <w:basedOn w:val="Normalny"/>
    <w:next w:val="Tekstpodstawowy"/>
    <w:qFormat/>
    <w:pPr>
      <w:keepNext/>
      <w:numPr>
        <w:ilvl w:val="5"/>
        <w:numId w:val="1"/>
      </w:numPr>
      <w:jc w:val="center"/>
      <w:outlineLvl w:val="5"/>
    </w:pPr>
    <w:rPr>
      <w:b/>
      <w:sz w:val="48"/>
    </w:rPr>
  </w:style>
  <w:style w:type="paragraph" w:styleId="Nagwek9">
    <w:name w:val="heading 9"/>
    <w:basedOn w:val="Normalny"/>
    <w:next w:val="Tekstpodstawow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jc w:val="both"/>
    </w:pPr>
  </w:style>
  <w:style w:type="character" w:customStyle="1" w:styleId="WW8Num1z0">
    <w:name w:val="WW8Num1z0"/>
    <w:rPr>
      <w:b/>
      <w:bCs/>
      <w:sz w:val="20"/>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Symbol"/>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pacing w:val="-4"/>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5z0">
    <w:name w:val="WW8Num5z0"/>
    <w:rPr>
      <w:spacing w:val="-5"/>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Symbol"/>
      <w:sz w:val="20"/>
      <w:szCs w:val="2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9z0">
    <w:name w:val="WW8Num9z0"/>
    <w:rPr>
      <w:bCs/>
      <w:i w:val="0"/>
      <w:iCs w:val="0"/>
      <w:sz w:val="20"/>
      <w:szCs w:val="2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i w:val="0"/>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b w:val="0"/>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color w:val="00000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b w:val="0"/>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Calibri" w:hAnsi="Times New Roman" w:cs="Times New Roman"/>
      <w:i w:val="0"/>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imes New Roman"/>
      <w:i w:val="0"/>
      <w:iCs w:val="0"/>
      <w:sz w:val="20"/>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0"/>
      <w:szCs w:val="2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rPr>
  </w:style>
  <w:style w:type="character" w:customStyle="1" w:styleId="WW8Num29z1">
    <w:name w:val="WW8Num29z1"/>
  </w:style>
  <w:style w:type="character" w:customStyle="1" w:styleId="WW8Num29z2">
    <w:name w:val="WW8Num29z2"/>
    <w:rPr>
      <w:rFonts w:ascii="Symbol" w:hAnsi="Symbol" w:cs="Symbol"/>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val="0"/>
      <w:bCs w:val="0"/>
      <w:sz w:val="20"/>
      <w:szCs w:val="2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b w:val="0"/>
      <w:bCs w:val="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Times New Roman"/>
      <w:b w:val="0"/>
      <w:bCs w:val="0"/>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OpenSymbol"/>
      <w:sz w:val="20"/>
      <w:szCs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hAnsi="Times New Roman" w:cs="Times New Roman"/>
      <w:color w:val="00000A"/>
      <w:sz w:val="20"/>
      <w:szCs w:val="2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Times New Roman" w:hAnsi="Times New Roman" w:cs="Times New Roman"/>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sz w:val="20"/>
      <w:szCs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hAnsi="Times New Roman" w:cs="Times New Roman"/>
      <w:sz w:val="20"/>
      <w:szCs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0"/>
      <w:szCs w:val="2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sz w:val="20"/>
      <w:szCs w:val="20"/>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sz w:val="20"/>
      <w:szCs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Times New Roman"/>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b w:val="0"/>
      <w:bCs w:val="0"/>
      <w:i w:val="0"/>
      <w:sz w:val="20"/>
      <w:szCs w:val="20"/>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Domylnaczcionkaakapitu1">
    <w:name w:val="Domyślna czcionka akapitu1"/>
  </w:style>
  <w:style w:type="character" w:customStyle="1" w:styleId="Numerstrony1">
    <w:name w:val="Numer strony1"/>
    <w:basedOn w:val="Domylnaczcionkaakapitu1"/>
  </w:style>
  <w:style w:type="character" w:customStyle="1" w:styleId="Tekstpodstawowy2Znak">
    <w:name w:val="Tekst podstawowy 2 Znak"/>
    <w:rPr>
      <w:rFonts w:ascii="Bookman Old Style" w:hAnsi="Bookman Old Style" w:cs="Bookman Old Style"/>
    </w:rPr>
  </w:style>
  <w:style w:type="character" w:customStyle="1" w:styleId="Odwoanieprzypisukocowego1">
    <w:name w:val="Odwołanie przypisu końcowego1"/>
    <w:rPr>
      <w:vertAlign w:val="superscript"/>
    </w:rPr>
  </w:style>
  <w:style w:type="character" w:styleId="Hipercze">
    <w:name w:val="Hyperlink"/>
    <w:uiPriority w:val="99"/>
    <w:rPr>
      <w:color w:val="0000FF"/>
      <w:u w:val="single"/>
    </w:rPr>
  </w:style>
  <w:style w:type="character" w:customStyle="1" w:styleId="UyteHipercze1">
    <w:name w:val="UżyteHiperłącze1"/>
    <w:rPr>
      <w:color w:val="800080"/>
      <w:u w:val="single"/>
    </w:rPr>
  </w:style>
  <w:style w:type="character" w:customStyle="1" w:styleId="TekstpodstawowyZnak">
    <w:name w:val="Tekst podstawowy Znak"/>
    <w:rPr>
      <w:sz w:val="24"/>
    </w:rPr>
  </w:style>
  <w:style w:type="character" w:customStyle="1" w:styleId="ListLabel1">
    <w:name w:val="ListLabel 1"/>
    <w:rPr>
      <w:b/>
    </w:rPr>
  </w:style>
  <w:style w:type="character" w:customStyle="1" w:styleId="ListLabel2">
    <w:name w:val="ListLabel 2"/>
    <w:rPr>
      <w:sz w:val="20"/>
    </w:rPr>
  </w:style>
  <w:style w:type="character" w:customStyle="1" w:styleId="ListLabel3">
    <w:name w:val="ListLabel 3"/>
    <w:rPr>
      <w:rFonts w:cs="Times New Roman"/>
    </w:rPr>
  </w:style>
  <w:style w:type="character" w:customStyle="1" w:styleId="ListLabel4">
    <w:name w:val="ListLabel 4"/>
    <w:rPr>
      <w:sz w:val="20"/>
      <w:szCs w:val="20"/>
    </w:rPr>
  </w:style>
  <w:style w:type="character" w:customStyle="1" w:styleId="ListLabel5">
    <w:name w:val="ListLabel 5"/>
    <w:rPr>
      <w:rFonts w:cs="Courier New"/>
    </w:rPr>
  </w:style>
  <w:style w:type="character" w:customStyle="1" w:styleId="ListLabel6">
    <w:name w:val="ListLabel 6"/>
    <w:rPr>
      <w:rFonts w:eastAsia="Times New Roman" w:cs="Times New Roman"/>
    </w:rPr>
  </w:style>
  <w:style w:type="character" w:customStyle="1" w:styleId="ListLabel7">
    <w:name w:val="ListLabel 7"/>
    <w:rPr>
      <w:rFonts w:cs="Arial"/>
      <w:i w:val="0"/>
      <w:sz w:val="24"/>
      <w:szCs w:val="24"/>
    </w:rPr>
  </w:style>
  <w:style w:type="character" w:customStyle="1" w:styleId="ListLabel8">
    <w:name w:val="ListLabel 8"/>
    <w:rPr>
      <w:b w:val="0"/>
    </w:rPr>
  </w:style>
  <w:style w:type="character" w:customStyle="1" w:styleId="ListLabel9">
    <w:name w:val="ListLabel 9"/>
    <w:rPr>
      <w:rFonts w:cs="Arial"/>
      <w:i w:val="0"/>
      <w:sz w:val="20"/>
      <w:szCs w:val="20"/>
    </w:rPr>
  </w:style>
  <w:style w:type="character" w:customStyle="1" w:styleId="ListLabel10">
    <w:name w:val="ListLabel 10"/>
    <w:rPr>
      <w:rFonts w:cs="Symbol"/>
    </w:rPr>
  </w:style>
  <w:style w:type="character" w:customStyle="1" w:styleId="ListLabel11">
    <w:name w:val="ListLabel 11"/>
    <w:rPr>
      <w:color w:val="00000A"/>
    </w:rPr>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ListLabel12">
    <w:name w:val="ListLabel 12"/>
    <w:rPr>
      <w:b/>
      <w:sz w:val="20"/>
      <w:szCs w:val="20"/>
    </w:rPr>
  </w:style>
  <w:style w:type="character" w:customStyle="1" w:styleId="ListLabel13">
    <w:name w:val="ListLabel 13"/>
    <w:rPr>
      <w:rFonts w:cs="Symbol"/>
    </w:rPr>
  </w:style>
  <w:style w:type="character" w:customStyle="1" w:styleId="ListLabel14">
    <w:name w:val="ListLabel 14"/>
    <w:rPr>
      <w:rFonts w:cs="Symbol"/>
      <w:sz w:val="20"/>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sz w:val="20"/>
      <w:szCs w:val="20"/>
    </w:rPr>
  </w:style>
  <w:style w:type="character" w:customStyle="1" w:styleId="ListLabel18">
    <w:name w:val="ListLabel 18"/>
    <w:rPr>
      <w:rFonts w:cs="Times New Roman"/>
    </w:rPr>
  </w:style>
  <w:style w:type="character" w:customStyle="1" w:styleId="ListLabel19">
    <w:name w:val="ListLabel 19"/>
    <w:rPr>
      <w:i w:val="0"/>
      <w:sz w:val="24"/>
      <w:szCs w:val="24"/>
    </w:rPr>
  </w:style>
  <w:style w:type="character" w:customStyle="1" w:styleId="ListLabel20">
    <w:name w:val="ListLabel 20"/>
    <w:rPr>
      <w:b w:val="0"/>
    </w:rPr>
  </w:style>
  <w:style w:type="character" w:customStyle="1" w:styleId="ListLabel21">
    <w:name w:val="ListLabel 21"/>
    <w:rPr>
      <w:i w:val="0"/>
      <w:sz w:val="20"/>
      <w:szCs w:val="20"/>
    </w:rPr>
  </w:style>
  <w:style w:type="character" w:customStyle="1" w:styleId="ListLabel22">
    <w:name w:val="ListLabel 22"/>
    <w:rPr>
      <w:sz w:val="20"/>
    </w:rPr>
  </w:style>
  <w:style w:type="character" w:customStyle="1" w:styleId="ListLabel23">
    <w:name w:val="ListLabel 23"/>
    <w:rPr>
      <w:sz w:val="20"/>
      <w:szCs w:val="20"/>
    </w:rPr>
  </w:style>
  <w:style w:type="character" w:customStyle="1" w:styleId="ListLabel24">
    <w:name w:val="ListLabel 24"/>
    <w:rPr>
      <w:b w:val="0"/>
      <w:bCs w:val="0"/>
      <w:i w:val="0"/>
      <w:sz w:val="20"/>
      <w:szCs w:val="20"/>
    </w:rPr>
  </w:style>
  <w:style w:type="character" w:customStyle="1" w:styleId="ListLabel25">
    <w:name w:val="ListLabel 25"/>
    <w:rPr>
      <w:color w:val="00000A"/>
      <w:sz w:val="20"/>
      <w:szCs w:val="20"/>
    </w:rPr>
  </w:style>
  <w:style w:type="character" w:customStyle="1" w:styleId="text">
    <w:name w:val="text"/>
    <w:basedOn w:val="Domylnaczcionkaakapitu1"/>
  </w:style>
  <w:style w:type="character" w:customStyle="1" w:styleId="Znakinumeracji">
    <w:name w:val="Znaki numeracji"/>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Adresnakopercie1">
    <w:name w:val="Adres na kopercie1"/>
    <w:basedOn w:val="Normalny"/>
    <w:pPr>
      <w:ind w:left="2880"/>
    </w:pPr>
    <w:rPr>
      <w:rFonts w:ascii="Bookman Old Style" w:hAnsi="Bookman Old Style" w:cs="Arial"/>
      <w:b/>
      <w:sz w:val="28"/>
      <w:szCs w:val="28"/>
    </w:rPr>
  </w:style>
  <w:style w:type="paragraph" w:customStyle="1" w:styleId="Adreszwrotnynakopercie1">
    <w:name w:val="Adres zwrotny na kopercie1"/>
    <w:basedOn w:val="Normalny"/>
    <w:rPr>
      <w:rFonts w:ascii="Bookman Old Style" w:hAnsi="Bookman Old Style" w:cs="Arial"/>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rsid w:val="00975D99"/>
    <w:rPr>
      <w:rFonts w:cs="Calibri"/>
      <w:color w:val="00000A"/>
      <w:kern w:val="1"/>
      <w:sz w:val="24"/>
      <w:szCs w:val="24"/>
      <w:lang w:eastAsia="ar-SA"/>
    </w:rPr>
  </w:style>
  <w:style w:type="paragraph" w:customStyle="1" w:styleId="Tekstpodstawowy21">
    <w:name w:val="Tekst podstawowy 21"/>
    <w:basedOn w:val="Normalny"/>
    <w:rPr>
      <w:sz w:val="32"/>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sid w:val="00975D99"/>
    <w:rPr>
      <w:rFonts w:cs="Calibri"/>
      <w:color w:val="00000A"/>
      <w:kern w:val="1"/>
      <w:sz w:val="24"/>
      <w:szCs w:val="24"/>
      <w:lang w:eastAsia="ar-SA"/>
    </w:rPr>
  </w:style>
  <w:style w:type="paragraph" w:customStyle="1" w:styleId="Tekstpodstawowy22">
    <w:name w:val="Tekst podstawowy 22"/>
    <w:basedOn w:val="Normalny"/>
    <w:pPr>
      <w:jc w:val="both"/>
    </w:pPr>
    <w:rPr>
      <w:rFonts w:ascii="Bookman Old Style" w:hAnsi="Bookman Old Style" w:cs="Bookman Old Style"/>
    </w:rPr>
  </w:style>
  <w:style w:type="paragraph" w:styleId="Tytu">
    <w:name w:val="Title"/>
    <w:basedOn w:val="Normalny"/>
    <w:next w:val="Tekstpodstawowy"/>
    <w:qFormat/>
    <w:pPr>
      <w:jc w:val="center"/>
    </w:pPr>
    <w:rPr>
      <w:rFonts w:ascii="Bookman Old Style" w:hAnsi="Bookman Old Style" w:cs="Bookman Old Style"/>
      <w:b/>
      <w:color w:val="C0C0C0"/>
    </w:rPr>
  </w:style>
  <w:style w:type="paragraph" w:customStyle="1" w:styleId="Tekstpodstawowy31">
    <w:name w:val="Tekst podstawowy 31"/>
    <w:basedOn w:val="Normalny"/>
    <w:pPr>
      <w:jc w:val="both"/>
    </w:pPr>
    <w:rPr>
      <w:rFonts w:ascii="Bookman Old Style" w:hAnsi="Bookman Old Style" w:cs="Bookman Old Style"/>
      <w:b/>
    </w:rPr>
  </w:style>
  <w:style w:type="paragraph" w:customStyle="1" w:styleId="Tekstprzypisukocowego1">
    <w:name w:val="Tekst przypisu końcowego1"/>
    <w:basedOn w:val="Normalny"/>
  </w:style>
  <w:style w:type="paragraph" w:customStyle="1" w:styleId="Tekstdymka1">
    <w:name w:val="Tekst dymka1"/>
    <w:basedOn w:val="Normalny"/>
    <w:rPr>
      <w:rFonts w:ascii="Tahoma" w:hAnsi="Tahoma" w:cs="Tahoma"/>
      <w:sz w:val="16"/>
      <w:szCs w:val="16"/>
    </w:rPr>
  </w:style>
  <w:style w:type="paragraph" w:customStyle="1" w:styleId="xl28">
    <w:name w:val="xl28"/>
    <w:basedOn w:val="Normalny"/>
    <w:pPr>
      <w:pBdr>
        <w:top w:val="single" w:sz="4" w:space="0" w:color="000000"/>
        <w:left w:val="single" w:sz="4" w:space="0" w:color="000000"/>
        <w:bottom w:val="single" w:sz="4" w:space="0" w:color="000000"/>
        <w:right w:val="single" w:sz="4" w:space="0" w:color="000000"/>
      </w:pBdr>
      <w:overflowPunct/>
      <w:spacing w:before="28" w:after="28"/>
      <w:textAlignment w:val="center"/>
    </w:pPr>
    <w:rPr>
      <w:b/>
      <w:bCs/>
      <w:color w:val="000000"/>
    </w:rPr>
  </w:style>
  <w:style w:type="paragraph" w:customStyle="1" w:styleId="xl22">
    <w:name w:val="xl22"/>
    <w:basedOn w:val="Normalny"/>
    <w:pPr>
      <w:pBdr>
        <w:top w:val="single" w:sz="4" w:space="0" w:color="000000"/>
        <w:left w:val="single" w:sz="4" w:space="0" w:color="000000"/>
        <w:bottom w:val="single" w:sz="4" w:space="0" w:color="000000"/>
        <w:right w:val="single" w:sz="4" w:space="0" w:color="000000"/>
      </w:pBdr>
      <w:overflowPunct/>
      <w:spacing w:before="28" w:after="28"/>
      <w:jc w:val="center"/>
      <w:textAlignment w:val="center"/>
    </w:pPr>
    <w:rPr>
      <w:b/>
      <w:bCs/>
      <w:color w:val="000000"/>
    </w:rPr>
  </w:style>
  <w:style w:type="paragraph" w:customStyle="1" w:styleId="Akapitzlist1">
    <w:name w:val="Akapit z listą1"/>
    <w:basedOn w:val="Normalny"/>
    <w:pPr>
      <w:ind w:left="708"/>
    </w:pPr>
  </w:style>
  <w:style w:type="paragraph" w:customStyle="1" w:styleId="Zawartotabeli">
    <w:name w:val="Zawartość tabeli"/>
    <w:basedOn w:val="Normalny"/>
    <w:pPr>
      <w:suppressLineNumbers/>
      <w:overflowPunct/>
      <w:textAlignment w:val="auto"/>
    </w:pPr>
    <w:rPr>
      <w:rFonts w:eastAsia="SimSun" w:cs="Mangal"/>
      <w:lang w:eastAsia="zh-CN" w:bidi="hi-IN"/>
    </w:rPr>
  </w:style>
  <w:style w:type="paragraph" w:customStyle="1" w:styleId="Normalny1">
    <w:name w:val="Normalny1"/>
    <w:basedOn w:val="Normalny"/>
    <w:pPr>
      <w:overflowPunct/>
      <w:textAlignment w:val="auto"/>
    </w:pPr>
    <w:rPr>
      <w:rFonts w:ascii="Calibri" w:eastAsia="Calibri" w:hAnsi="Calibri"/>
      <w:color w:val="000000"/>
      <w:lang w:eastAsia="zh-CN" w:bidi="hi-IN"/>
    </w:rPr>
  </w:style>
  <w:style w:type="paragraph" w:styleId="Cytat">
    <w:name w:val="Quote"/>
    <w:basedOn w:val="Normalny"/>
    <w:qFormat/>
  </w:style>
  <w:style w:type="paragraph" w:styleId="Podtytu">
    <w:name w:val="Subtitle"/>
    <w:basedOn w:val="Nagwek10"/>
    <w:next w:val="Tekstpodstawowy"/>
    <w:qFormat/>
  </w:style>
  <w:style w:type="paragraph" w:customStyle="1" w:styleId="Nagwektabeli">
    <w:name w:val="Nagłówek tabeli"/>
    <w:basedOn w:val="Zawartotabeli"/>
    <w:pPr>
      <w:jc w:val="center"/>
    </w:pPr>
    <w:rPr>
      <w:b/>
      <w:bCs/>
    </w:rPr>
  </w:style>
  <w:style w:type="paragraph" w:styleId="Akapitzlist">
    <w:name w:val="List Paragraph"/>
    <w:basedOn w:val="Normalny"/>
    <w:uiPriority w:val="34"/>
    <w:qFormat/>
    <w:rsid w:val="00DA3845"/>
    <w:pPr>
      <w:ind w:left="708"/>
    </w:pPr>
  </w:style>
  <w:style w:type="paragraph" w:styleId="Tekstdymka">
    <w:name w:val="Balloon Text"/>
    <w:basedOn w:val="Normalny"/>
    <w:link w:val="TekstdymkaZnak"/>
    <w:uiPriority w:val="99"/>
    <w:semiHidden/>
    <w:unhideWhenUsed/>
    <w:rsid w:val="00C35581"/>
    <w:rPr>
      <w:rFonts w:ascii="Tahoma" w:hAnsi="Tahoma" w:cs="Tahoma"/>
      <w:sz w:val="16"/>
      <w:szCs w:val="16"/>
    </w:rPr>
  </w:style>
  <w:style w:type="character" w:customStyle="1" w:styleId="TekstdymkaZnak">
    <w:name w:val="Tekst dymka Znak"/>
    <w:link w:val="Tekstdymka"/>
    <w:uiPriority w:val="99"/>
    <w:semiHidden/>
    <w:rsid w:val="00C35581"/>
    <w:rPr>
      <w:rFonts w:ascii="Tahoma" w:hAnsi="Tahoma" w:cs="Tahoma"/>
      <w:color w:val="00000A"/>
      <w:kern w:val="1"/>
      <w:sz w:val="16"/>
      <w:szCs w:val="16"/>
      <w:lang w:eastAsia="ar-SA"/>
    </w:rPr>
  </w:style>
  <w:style w:type="paragraph" w:customStyle="1" w:styleId="Tekstpodstawowy220">
    <w:name w:val="Tekst podstawowy 22"/>
    <w:basedOn w:val="Normalny"/>
    <w:rsid w:val="007D6598"/>
    <w:pPr>
      <w:overflowPunct/>
      <w:jc w:val="both"/>
    </w:pPr>
    <w:rPr>
      <w:rFonts w:ascii="Bookman Old Style" w:hAnsi="Bookman Old Style" w:cs="Bookman Old Style"/>
      <w:color w:val="auto"/>
    </w:rPr>
  </w:style>
  <w:style w:type="paragraph" w:customStyle="1" w:styleId="Akapitzlist10">
    <w:name w:val="Akapit z listą1"/>
    <w:basedOn w:val="Normalny"/>
    <w:rsid w:val="007D6598"/>
    <w:pPr>
      <w:ind w:left="720"/>
      <w:contextualSpacing/>
      <w:textAlignment w:val="auto"/>
    </w:pPr>
    <w:rPr>
      <w:rFonts w:cs="Times New Roman"/>
      <w:color w:val="auto"/>
    </w:rPr>
  </w:style>
  <w:style w:type="paragraph" w:customStyle="1" w:styleId="Akapitzlist2">
    <w:name w:val="Akapit z listą2"/>
    <w:basedOn w:val="Normalny"/>
    <w:rsid w:val="002C4E72"/>
    <w:pPr>
      <w:overflowPunct/>
      <w:ind w:left="708"/>
    </w:pPr>
    <w:rPr>
      <w:rFonts w:cs="Times New Roman"/>
    </w:rPr>
  </w:style>
  <w:style w:type="paragraph" w:customStyle="1" w:styleId="Tekstwstpniesformatowany">
    <w:name w:val="Tekst wstępnie sformatowany"/>
    <w:basedOn w:val="Normalny"/>
    <w:rsid w:val="002C4E72"/>
    <w:pPr>
      <w:overflowPunct/>
    </w:pPr>
    <w:rPr>
      <w:rFonts w:ascii="Courier New" w:eastAsia="NSimSun" w:hAnsi="Courier New" w:cs="Courier New"/>
      <w:sz w:val="20"/>
      <w:szCs w:val="20"/>
    </w:rPr>
  </w:style>
  <w:style w:type="paragraph" w:customStyle="1" w:styleId="Akapitzlist3">
    <w:name w:val="Akapit z listą3"/>
    <w:basedOn w:val="Normalny"/>
    <w:rsid w:val="00FE0061"/>
    <w:pPr>
      <w:ind w:left="708"/>
    </w:pPr>
    <w:rPr>
      <w:rFonts w:eastAsia="Calibri"/>
    </w:rPr>
  </w:style>
  <w:style w:type="paragraph" w:styleId="Tekstpodstawowy2">
    <w:name w:val="Body Text 2"/>
    <w:basedOn w:val="Normalny"/>
    <w:link w:val="Tekstpodstawowy2Znak1"/>
    <w:uiPriority w:val="99"/>
    <w:semiHidden/>
    <w:unhideWhenUsed/>
    <w:rsid w:val="006930E3"/>
    <w:pPr>
      <w:spacing w:after="120" w:line="480" w:lineRule="auto"/>
    </w:pPr>
  </w:style>
  <w:style w:type="character" w:customStyle="1" w:styleId="Tekstpodstawowy2Znak1">
    <w:name w:val="Tekst podstawowy 2 Znak1"/>
    <w:basedOn w:val="Domylnaczcionkaakapitu"/>
    <w:link w:val="Tekstpodstawowy2"/>
    <w:uiPriority w:val="99"/>
    <w:semiHidden/>
    <w:rsid w:val="006930E3"/>
    <w:rPr>
      <w:rFonts w:cs="Calibri"/>
      <w:color w:val="00000A"/>
      <w:kern w:val="1"/>
      <w:sz w:val="24"/>
      <w:szCs w:val="24"/>
      <w:lang w:eastAsia="ar-SA"/>
    </w:rPr>
  </w:style>
  <w:style w:type="character" w:styleId="Odwoaniedokomentarza">
    <w:name w:val="annotation reference"/>
    <w:basedOn w:val="Domylnaczcionkaakapitu"/>
    <w:uiPriority w:val="99"/>
    <w:semiHidden/>
    <w:unhideWhenUsed/>
    <w:rsid w:val="009C45AA"/>
    <w:rPr>
      <w:sz w:val="16"/>
      <w:szCs w:val="16"/>
    </w:rPr>
  </w:style>
  <w:style w:type="paragraph" w:styleId="Tekstkomentarza">
    <w:name w:val="annotation text"/>
    <w:basedOn w:val="Normalny"/>
    <w:link w:val="TekstkomentarzaZnak"/>
    <w:uiPriority w:val="99"/>
    <w:semiHidden/>
    <w:unhideWhenUsed/>
    <w:rsid w:val="009C45AA"/>
    <w:rPr>
      <w:sz w:val="20"/>
      <w:szCs w:val="20"/>
    </w:rPr>
  </w:style>
  <w:style w:type="character" w:customStyle="1" w:styleId="TekstkomentarzaZnak">
    <w:name w:val="Tekst komentarza Znak"/>
    <w:basedOn w:val="Domylnaczcionkaakapitu"/>
    <w:link w:val="Tekstkomentarza"/>
    <w:uiPriority w:val="99"/>
    <w:semiHidden/>
    <w:rsid w:val="009C45AA"/>
    <w:rPr>
      <w:rFonts w:cs="Calibri"/>
      <w:color w:val="00000A"/>
      <w:kern w:val="1"/>
      <w:lang w:eastAsia="ar-SA"/>
    </w:rPr>
  </w:style>
  <w:style w:type="paragraph" w:styleId="Tematkomentarza">
    <w:name w:val="annotation subject"/>
    <w:basedOn w:val="Tekstkomentarza"/>
    <w:next w:val="Tekstkomentarza"/>
    <w:link w:val="TematkomentarzaZnak"/>
    <w:uiPriority w:val="99"/>
    <w:semiHidden/>
    <w:unhideWhenUsed/>
    <w:rsid w:val="009C45AA"/>
    <w:rPr>
      <w:b/>
      <w:bCs/>
    </w:rPr>
  </w:style>
  <w:style w:type="character" w:customStyle="1" w:styleId="TematkomentarzaZnak">
    <w:name w:val="Temat komentarza Znak"/>
    <w:basedOn w:val="TekstkomentarzaZnak"/>
    <w:link w:val="Tematkomentarza"/>
    <w:uiPriority w:val="99"/>
    <w:semiHidden/>
    <w:rsid w:val="009C45AA"/>
    <w:rPr>
      <w:rFonts w:cs="Calibri"/>
      <w:b/>
      <w:bCs/>
      <w:color w:val="00000A"/>
      <w:kern w:val="1"/>
      <w:lang w:eastAsia="ar-SA"/>
    </w:rPr>
  </w:style>
  <w:style w:type="paragraph" w:customStyle="1" w:styleId="Tretekstu">
    <w:name w:val="Treść tekstu"/>
    <w:basedOn w:val="Normalny"/>
    <w:rsid w:val="00520CC8"/>
    <w:pPr>
      <w:suppressAutoHyphens w:val="0"/>
      <w:spacing w:after="120" w:line="100" w:lineRule="atLeast"/>
      <w:jc w:val="both"/>
    </w:pPr>
    <w:rPr>
      <w:rFonts w:cs="Times New Roman"/>
      <w:kern w:val="0"/>
      <w:szCs w:val="20"/>
      <w:lang w:eastAsia="pl-PL"/>
    </w:rPr>
  </w:style>
  <w:style w:type="paragraph" w:styleId="Bezodstpw">
    <w:name w:val="No Spacing"/>
    <w:qFormat/>
    <w:rsid w:val="001949ED"/>
    <w:rPr>
      <w:rFonts w:ascii="Calibri" w:eastAsia="Calibri" w:hAnsi="Calibri"/>
      <w:sz w:val="22"/>
      <w:szCs w:val="22"/>
      <w:lang w:eastAsia="en-US"/>
    </w:rPr>
  </w:style>
  <w:style w:type="paragraph" w:customStyle="1" w:styleId="LP1">
    <w:name w:val="LP1"/>
    <w:link w:val="LP1Znak"/>
    <w:qFormat/>
    <w:rsid w:val="00B67062"/>
    <w:pPr>
      <w:tabs>
        <w:tab w:val="num" w:pos="0"/>
      </w:tabs>
      <w:spacing w:before="80" w:line="264" w:lineRule="auto"/>
      <w:ind w:left="357" w:hanging="357"/>
    </w:pPr>
    <w:rPr>
      <w:rFonts w:ascii="Calibri" w:hAnsi="Calibri"/>
      <w:color w:val="E36C0A"/>
      <w:kern w:val="1"/>
      <w:lang w:eastAsia="ar-SA"/>
    </w:rPr>
  </w:style>
  <w:style w:type="character" w:customStyle="1" w:styleId="LP1Znak">
    <w:name w:val="LP1 Znak"/>
    <w:link w:val="LP1"/>
    <w:rsid w:val="00B67062"/>
    <w:rPr>
      <w:rFonts w:ascii="Calibri" w:hAnsi="Calibri"/>
      <w:color w:val="E36C0A"/>
      <w:kern w:val="1"/>
      <w:lang w:eastAsia="ar-SA"/>
    </w:rPr>
  </w:style>
  <w:style w:type="paragraph" w:customStyle="1" w:styleId="LP2B">
    <w:name w:val="LP2B"/>
    <w:link w:val="LP2BZnak"/>
    <w:qFormat/>
    <w:rsid w:val="00B67062"/>
    <w:pPr>
      <w:numPr>
        <w:numId w:val="39"/>
      </w:numPr>
      <w:spacing w:before="60" w:line="264" w:lineRule="auto"/>
    </w:pPr>
    <w:rPr>
      <w:rFonts w:ascii="Calibri" w:hAnsi="Calibri"/>
      <w:color w:val="00B050"/>
      <w:kern w:val="1"/>
      <w:lang w:eastAsia="ar-SA"/>
    </w:rPr>
  </w:style>
  <w:style w:type="character" w:customStyle="1" w:styleId="LP2BZnak">
    <w:name w:val="LP2B Znak"/>
    <w:link w:val="LP2B"/>
    <w:rsid w:val="00B67062"/>
    <w:rPr>
      <w:rFonts w:ascii="Calibri" w:hAnsi="Calibri"/>
      <w:color w:val="00B050"/>
      <w:kern w:val="1"/>
      <w:lang w:eastAsia="ar-SA"/>
    </w:rPr>
  </w:style>
  <w:style w:type="paragraph" w:customStyle="1" w:styleId="Default">
    <w:name w:val="Default"/>
    <w:rsid w:val="007D6151"/>
    <w:pPr>
      <w:autoSpaceDE w:val="0"/>
      <w:autoSpaceDN w:val="0"/>
      <w:adjustRightInd w:val="0"/>
    </w:pPr>
    <w:rPr>
      <w:rFonts w:ascii="Arial Unicode MS" w:eastAsia="Arial Unicode MS" w:cs="Arial Unicode MS"/>
      <w:color w:val="000000"/>
      <w:sz w:val="24"/>
      <w:szCs w:val="24"/>
    </w:rPr>
  </w:style>
  <w:style w:type="table" w:styleId="Tabela-Siatka">
    <w:name w:val="Table Grid"/>
    <w:basedOn w:val="Standardowy"/>
    <w:uiPriority w:val="59"/>
    <w:rsid w:val="00760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1F7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F004AB"/>
    <w:pPr>
      <w:spacing w:after="120"/>
    </w:pPr>
    <w:rPr>
      <w:sz w:val="16"/>
      <w:szCs w:val="16"/>
    </w:rPr>
  </w:style>
  <w:style w:type="character" w:customStyle="1" w:styleId="Tekstpodstawowy3Znak">
    <w:name w:val="Tekst podstawowy 3 Znak"/>
    <w:basedOn w:val="Domylnaczcionkaakapitu"/>
    <w:link w:val="Tekstpodstawowy3"/>
    <w:uiPriority w:val="99"/>
    <w:semiHidden/>
    <w:rsid w:val="00F004AB"/>
    <w:rPr>
      <w:rFonts w:cs="Calibri"/>
      <w:color w:val="00000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9707">
      <w:bodyDiv w:val="1"/>
      <w:marLeft w:val="0"/>
      <w:marRight w:val="0"/>
      <w:marTop w:val="0"/>
      <w:marBottom w:val="0"/>
      <w:divBdr>
        <w:top w:val="none" w:sz="0" w:space="0" w:color="auto"/>
        <w:left w:val="none" w:sz="0" w:space="0" w:color="auto"/>
        <w:bottom w:val="none" w:sz="0" w:space="0" w:color="auto"/>
        <w:right w:val="none" w:sz="0" w:space="0" w:color="auto"/>
      </w:divBdr>
    </w:div>
    <w:div w:id="949707749">
      <w:bodyDiv w:val="1"/>
      <w:marLeft w:val="0"/>
      <w:marRight w:val="0"/>
      <w:marTop w:val="0"/>
      <w:marBottom w:val="0"/>
      <w:divBdr>
        <w:top w:val="none" w:sz="0" w:space="0" w:color="auto"/>
        <w:left w:val="none" w:sz="0" w:space="0" w:color="auto"/>
        <w:bottom w:val="none" w:sz="0" w:space="0" w:color="auto"/>
        <w:right w:val="none" w:sz="0" w:space="0" w:color="auto"/>
      </w:divBdr>
    </w:div>
    <w:div w:id="1045522130">
      <w:bodyDiv w:val="1"/>
      <w:marLeft w:val="0"/>
      <w:marRight w:val="0"/>
      <w:marTop w:val="0"/>
      <w:marBottom w:val="0"/>
      <w:divBdr>
        <w:top w:val="none" w:sz="0" w:space="0" w:color="auto"/>
        <w:left w:val="none" w:sz="0" w:space="0" w:color="auto"/>
        <w:bottom w:val="none" w:sz="0" w:space="0" w:color="auto"/>
        <w:right w:val="none" w:sz="0" w:space="0" w:color="auto"/>
      </w:divBdr>
    </w:div>
    <w:div w:id="1530142302">
      <w:bodyDiv w:val="1"/>
      <w:marLeft w:val="0"/>
      <w:marRight w:val="0"/>
      <w:marTop w:val="0"/>
      <w:marBottom w:val="0"/>
      <w:divBdr>
        <w:top w:val="none" w:sz="0" w:space="0" w:color="auto"/>
        <w:left w:val="none" w:sz="0" w:space="0" w:color="auto"/>
        <w:bottom w:val="none" w:sz="0" w:space="0" w:color="auto"/>
        <w:right w:val="none" w:sz="0" w:space="0" w:color="auto"/>
      </w:divBdr>
    </w:div>
    <w:div w:id="1583105977">
      <w:bodyDiv w:val="1"/>
      <w:marLeft w:val="0"/>
      <w:marRight w:val="0"/>
      <w:marTop w:val="0"/>
      <w:marBottom w:val="0"/>
      <w:divBdr>
        <w:top w:val="none" w:sz="0" w:space="0" w:color="auto"/>
        <w:left w:val="none" w:sz="0" w:space="0" w:color="auto"/>
        <w:bottom w:val="none" w:sz="0" w:space="0" w:color="auto"/>
        <w:right w:val="none" w:sz="0" w:space="0" w:color="auto"/>
      </w:divBdr>
    </w:div>
    <w:div w:id="1744793674">
      <w:bodyDiv w:val="1"/>
      <w:marLeft w:val="0"/>
      <w:marRight w:val="0"/>
      <w:marTop w:val="0"/>
      <w:marBottom w:val="0"/>
      <w:divBdr>
        <w:top w:val="none" w:sz="0" w:space="0" w:color="auto"/>
        <w:left w:val="none" w:sz="0" w:space="0" w:color="auto"/>
        <w:bottom w:val="none" w:sz="0" w:space="0" w:color="auto"/>
        <w:right w:val="none" w:sz="0" w:space="0" w:color="auto"/>
      </w:divBdr>
    </w:div>
    <w:div w:id="175894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iatek@szpital.kutno.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zpital.kutno.pl" TargetMode="External"/><Relationship Id="rId4" Type="http://schemas.microsoft.com/office/2007/relationships/stylesWithEffects" Target="stylesWithEffects.xml"/><Relationship Id="rId9" Type="http://schemas.openxmlformats.org/officeDocument/2006/relationships/hyperlink" Target="http://www.szpital.mielec.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A1ABA-F0C2-41C2-9002-7D27F1737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32</Pages>
  <Words>9958</Words>
  <Characters>59749</Characters>
  <Application>Microsoft Office Word</Application>
  <DocSecurity>0</DocSecurity>
  <Lines>497</Lines>
  <Paragraphs>139</Paragraphs>
  <ScaleCrop>false</ScaleCrop>
  <HeadingPairs>
    <vt:vector size="2" baseType="variant">
      <vt:variant>
        <vt:lpstr>Tytuł</vt:lpstr>
      </vt:variant>
      <vt:variant>
        <vt:i4>1</vt:i4>
      </vt:variant>
    </vt:vector>
  </HeadingPairs>
  <TitlesOfParts>
    <vt:vector size="1" baseType="lpstr">
      <vt:lpstr>ZESPÓŁ OPIEKI ZDROWOTNEJ SAMODZIELNY PUBLICZNY ZAKŁAD</vt:lpstr>
    </vt:vector>
  </TitlesOfParts>
  <Company/>
  <LinksUpToDate>false</LinksUpToDate>
  <CharactersWithSpaces>69568</CharactersWithSpaces>
  <SharedDoc>false</SharedDoc>
  <HLinks>
    <vt:vector size="12" baseType="variant">
      <vt:variant>
        <vt:i4>2031642</vt:i4>
      </vt:variant>
      <vt:variant>
        <vt:i4>3</vt:i4>
      </vt:variant>
      <vt:variant>
        <vt:i4>0</vt:i4>
      </vt:variant>
      <vt:variant>
        <vt:i4>5</vt:i4>
      </vt:variant>
      <vt:variant>
        <vt:lpwstr>http://www.szpital.mielec.pl/</vt:lpwstr>
      </vt:variant>
      <vt:variant>
        <vt:lpwstr/>
      </vt:variant>
      <vt:variant>
        <vt:i4>2031642</vt:i4>
      </vt:variant>
      <vt:variant>
        <vt:i4>0</vt:i4>
      </vt:variant>
      <vt:variant>
        <vt:i4>0</vt:i4>
      </vt:variant>
      <vt:variant>
        <vt:i4>5</vt:i4>
      </vt:variant>
      <vt:variant>
        <vt:lpwstr>http://www.szpital.mielec.pl/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ZESPÓŁ OPIEKI ZDROWOTNEJ SAMODZIELNY PUBLICZNY ZAKŁAD</dc:title>
  <dc:creator>Wioletta Węgrzyn</dc:creator>
  <cp:lastModifiedBy>user</cp:lastModifiedBy>
  <cp:revision>31</cp:revision>
  <cp:lastPrinted>2018-02-21T10:07:00Z</cp:lastPrinted>
  <dcterms:created xsi:type="dcterms:W3CDTF">2018-02-09T08:57:00Z</dcterms:created>
  <dcterms:modified xsi:type="dcterms:W3CDTF">2018-02-21T16:36:00Z</dcterms:modified>
</cp:coreProperties>
</file>